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B0" w:rsidRPr="00AC380A" w:rsidRDefault="006418B0" w:rsidP="00405F7F">
      <w:pPr>
        <w:tabs>
          <w:tab w:val="left" w:pos="142"/>
          <w:tab w:val="left" w:pos="284"/>
        </w:tabs>
        <w:rPr>
          <w:sz w:val="28"/>
          <w:szCs w:val="28"/>
        </w:rPr>
      </w:pPr>
      <w:bookmarkStart w:id="0" w:name="_GoBack"/>
      <w:bookmarkEnd w:id="0"/>
    </w:p>
    <w:p w:rsidR="00AC380A" w:rsidRPr="00902D25" w:rsidRDefault="00AC380A" w:rsidP="00AC380A">
      <w:pPr>
        <w:tabs>
          <w:tab w:val="left" w:pos="142"/>
          <w:tab w:val="left" w:pos="284"/>
        </w:tabs>
        <w:ind w:left="-567" w:firstLine="340"/>
        <w:jc w:val="right"/>
        <w:rPr>
          <w:sz w:val="28"/>
          <w:szCs w:val="28"/>
        </w:rPr>
      </w:pPr>
      <w:r w:rsidRPr="00902D25">
        <w:rPr>
          <w:sz w:val="28"/>
          <w:szCs w:val="28"/>
        </w:rPr>
        <w:t>Приложение</w:t>
      </w:r>
      <w:r>
        <w:rPr>
          <w:sz w:val="28"/>
          <w:szCs w:val="28"/>
        </w:rPr>
        <w:t xml:space="preserve"> </w:t>
      </w:r>
    </w:p>
    <w:p w:rsidR="00AC380A" w:rsidRPr="00902D25" w:rsidRDefault="00AC380A" w:rsidP="00AC380A">
      <w:pPr>
        <w:tabs>
          <w:tab w:val="left" w:pos="142"/>
          <w:tab w:val="left" w:pos="284"/>
        </w:tabs>
        <w:ind w:firstLine="340"/>
        <w:jc w:val="right"/>
        <w:rPr>
          <w:sz w:val="28"/>
          <w:szCs w:val="28"/>
        </w:rPr>
      </w:pPr>
      <w:r w:rsidRPr="00902D25">
        <w:rPr>
          <w:sz w:val="28"/>
          <w:szCs w:val="28"/>
        </w:rPr>
        <w:t xml:space="preserve">к постановлению администрации </w:t>
      </w:r>
    </w:p>
    <w:p w:rsidR="00AC380A" w:rsidRPr="00902D25" w:rsidRDefault="00AC380A" w:rsidP="00AC380A">
      <w:pPr>
        <w:tabs>
          <w:tab w:val="left" w:pos="142"/>
          <w:tab w:val="left" w:pos="284"/>
        </w:tabs>
        <w:ind w:left="-567" w:firstLine="340"/>
        <w:jc w:val="right"/>
        <w:rPr>
          <w:sz w:val="28"/>
          <w:szCs w:val="28"/>
        </w:rPr>
      </w:pPr>
      <w:r w:rsidRPr="00902D25">
        <w:rPr>
          <w:sz w:val="28"/>
          <w:szCs w:val="28"/>
        </w:rPr>
        <w:t>МО Сертолово</w:t>
      </w:r>
    </w:p>
    <w:p w:rsidR="00AC380A" w:rsidRPr="00902D25" w:rsidRDefault="00AC380A" w:rsidP="00AC380A">
      <w:pPr>
        <w:tabs>
          <w:tab w:val="left" w:pos="142"/>
          <w:tab w:val="left" w:pos="284"/>
        </w:tabs>
        <w:ind w:left="-567" w:firstLine="340"/>
        <w:jc w:val="right"/>
        <w:rPr>
          <w:sz w:val="28"/>
          <w:szCs w:val="28"/>
          <w:u w:val="single"/>
        </w:rPr>
      </w:pPr>
      <w:r w:rsidRPr="00902D25">
        <w:rPr>
          <w:sz w:val="28"/>
          <w:szCs w:val="28"/>
        </w:rPr>
        <w:t xml:space="preserve">от </w:t>
      </w:r>
      <w:r>
        <w:rPr>
          <w:sz w:val="28"/>
          <w:szCs w:val="28"/>
        </w:rPr>
        <w:t xml:space="preserve">____________ </w:t>
      </w:r>
      <w:r w:rsidRPr="00902D25">
        <w:rPr>
          <w:sz w:val="28"/>
          <w:szCs w:val="28"/>
        </w:rPr>
        <w:t xml:space="preserve">№ </w:t>
      </w:r>
      <w:r>
        <w:rPr>
          <w:sz w:val="28"/>
          <w:szCs w:val="28"/>
        </w:rPr>
        <w:t>_________</w:t>
      </w:r>
    </w:p>
    <w:p w:rsidR="00FC37C0" w:rsidRDefault="00FC37C0" w:rsidP="004B22F2">
      <w:pPr>
        <w:tabs>
          <w:tab w:val="left" w:pos="142"/>
          <w:tab w:val="left" w:pos="284"/>
        </w:tabs>
        <w:rPr>
          <w:sz w:val="32"/>
          <w:szCs w:val="32"/>
        </w:rPr>
      </w:pPr>
    </w:p>
    <w:p w:rsidR="00EC0C40" w:rsidRPr="001A2C4A" w:rsidRDefault="00EC0C40" w:rsidP="004B22F2">
      <w:pPr>
        <w:tabs>
          <w:tab w:val="left" w:pos="142"/>
          <w:tab w:val="left" w:pos="284"/>
        </w:tabs>
        <w:rPr>
          <w:sz w:val="32"/>
          <w:szCs w:val="32"/>
        </w:rPr>
      </w:pPr>
    </w:p>
    <w:p w:rsidR="00AC2BBB" w:rsidRDefault="00DB27F4" w:rsidP="004B22F2">
      <w:pPr>
        <w:widowControl w:val="0"/>
        <w:tabs>
          <w:tab w:val="left" w:pos="142"/>
          <w:tab w:val="left" w:pos="284"/>
        </w:tabs>
        <w:autoSpaceDE w:val="0"/>
        <w:autoSpaceDN w:val="0"/>
        <w:adjustRightInd w:val="0"/>
        <w:ind w:firstLine="340"/>
        <w:jc w:val="center"/>
        <w:outlineLvl w:val="0"/>
        <w:rPr>
          <w:b/>
          <w:bCs/>
          <w:color w:val="000000" w:themeColor="text1"/>
          <w:sz w:val="28"/>
          <w:szCs w:val="28"/>
        </w:rPr>
      </w:pPr>
      <w:r w:rsidRPr="00204ED5">
        <w:rPr>
          <w:b/>
          <w:bCs/>
          <w:color w:val="000000" w:themeColor="text1"/>
          <w:sz w:val="28"/>
          <w:szCs w:val="28"/>
        </w:rPr>
        <w:t>АДМИНИСТРАТИВНЫЙ РЕГЛАМЕНТ</w:t>
      </w:r>
      <w:r w:rsidR="00AC2BBB">
        <w:rPr>
          <w:b/>
          <w:bCs/>
          <w:color w:val="000000" w:themeColor="text1"/>
          <w:sz w:val="28"/>
          <w:szCs w:val="28"/>
        </w:rPr>
        <w:t xml:space="preserve"> </w:t>
      </w:r>
    </w:p>
    <w:p w:rsidR="00DB27F4" w:rsidRPr="00204ED5" w:rsidRDefault="00DB27F4" w:rsidP="004B22F2">
      <w:pPr>
        <w:widowControl w:val="0"/>
        <w:tabs>
          <w:tab w:val="left" w:pos="142"/>
          <w:tab w:val="left" w:pos="284"/>
        </w:tabs>
        <w:autoSpaceDE w:val="0"/>
        <w:autoSpaceDN w:val="0"/>
        <w:adjustRightInd w:val="0"/>
        <w:ind w:firstLine="340"/>
        <w:jc w:val="center"/>
        <w:outlineLvl w:val="0"/>
        <w:rPr>
          <w:bCs/>
          <w:color w:val="000000" w:themeColor="text1"/>
          <w:sz w:val="28"/>
          <w:szCs w:val="28"/>
        </w:rPr>
      </w:pPr>
      <w:r w:rsidRPr="00204ED5">
        <w:rPr>
          <w:bCs/>
          <w:color w:val="000000" w:themeColor="text1"/>
          <w:sz w:val="28"/>
          <w:szCs w:val="28"/>
        </w:rPr>
        <w:t xml:space="preserve">предоставления муниципальной услуги </w:t>
      </w:r>
    </w:p>
    <w:p w:rsidR="00DB27F4" w:rsidRDefault="00DB27F4" w:rsidP="004B22F2">
      <w:pPr>
        <w:pStyle w:val="a5"/>
        <w:jc w:val="center"/>
        <w:rPr>
          <w:bCs/>
          <w:color w:val="000000" w:themeColor="text1"/>
          <w:szCs w:val="28"/>
        </w:rPr>
      </w:pPr>
      <w:r w:rsidRPr="00204ED5">
        <w:rPr>
          <w:bCs/>
          <w:color w:val="000000" w:themeColor="text1"/>
          <w:szCs w:val="28"/>
        </w:rPr>
        <w:t>«</w:t>
      </w:r>
      <w:r w:rsidR="00215526" w:rsidRPr="00215526">
        <w:rPr>
          <w:szCs w:val="28"/>
        </w:rPr>
        <w:t>Согласование проведения переустройства и (или) перепланировки помещения в многоквартирном доме</w:t>
      </w:r>
      <w:r w:rsidRPr="00204ED5">
        <w:rPr>
          <w:bCs/>
          <w:color w:val="000000" w:themeColor="text1"/>
          <w:szCs w:val="28"/>
        </w:rPr>
        <w:t>»</w:t>
      </w:r>
    </w:p>
    <w:p w:rsidR="00AC2BBB" w:rsidRPr="00204ED5" w:rsidRDefault="00AC2BBB" w:rsidP="004B22F2">
      <w:pPr>
        <w:pStyle w:val="a5"/>
        <w:jc w:val="center"/>
        <w:rPr>
          <w:color w:val="000000" w:themeColor="text1"/>
          <w:szCs w:val="28"/>
        </w:rPr>
      </w:pPr>
    </w:p>
    <w:p w:rsidR="00DB27F4" w:rsidRPr="00204ED5" w:rsidRDefault="00DB27F4" w:rsidP="004B22F2">
      <w:pPr>
        <w:widowControl w:val="0"/>
        <w:tabs>
          <w:tab w:val="left" w:pos="142"/>
          <w:tab w:val="left" w:pos="284"/>
        </w:tabs>
        <w:autoSpaceDE w:val="0"/>
        <w:autoSpaceDN w:val="0"/>
        <w:adjustRightInd w:val="0"/>
        <w:jc w:val="center"/>
        <w:outlineLvl w:val="0"/>
        <w:rPr>
          <w:b/>
          <w:bCs/>
          <w:color w:val="000000" w:themeColor="text1"/>
          <w:sz w:val="28"/>
          <w:szCs w:val="28"/>
        </w:rPr>
      </w:pPr>
      <w:bookmarkStart w:id="1" w:name="sub_1001"/>
      <w:r w:rsidRPr="00204ED5">
        <w:rPr>
          <w:b/>
          <w:bCs/>
          <w:color w:val="000000" w:themeColor="text1"/>
          <w:sz w:val="28"/>
          <w:szCs w:val="28"/>
        </w:rPr>
        <w:t>1. Общие положения</w:t>
      </w:r>
    </w:p>
    <w:p w:rsidR="00DB27F4" w:rsidRPr="00A03A37" w:rsidRDefault="00DB27F4" w:rsidP="004B22F2">
      <w:pPr>
        <w:widowControl w:val="0"/>
        <w:tabs>
          <w:tab w:val="left" w:pos="142"/>
          <w:tab w:val="left" w:pos="284"/>
        </w:tabs>
        <w:autoSpaceDE w:val="0"/>
        <w:autoSpaceDN w:val="0"/>
        <w:adjustRightInd w:val="0"/>
        <w:ind w:firstLine="709"/>
        <w:jc w:val="center"/>
        <w:outlineLvl w:val="0"/>
        <w:rPr>
          <w:b/>
          <w:bCs/>
          <w:color w:val="00B050"/>
          <w:sz w:val="28"/>
          <w:szCs w:val="28"/>
        </w:rPr>
      </w:pPr>
    </w:p>
    <w:p w:rsidR="008D04B1" w:rsidRPr="00E44E7A" w:rsidRDefault="008D04B1" w:rsidP="004B22F2">
      <w:pPr>
        <w:widowControl w:val="0"/>
        <w:numPr>
          <w:ilvl w:val="1"/>
          <w:numId w:val="17"/>
        </w:numPr>
        <w:tabs>
          <w:tab w:val="left" w:pos="142"/>
          <w:tab w:val="left" w:pos="284"/>
        </w:tabs>
        <w:autoSpaceDE w:val="0"/>
        <w:autoSpaceDN w:val="0"/>
        <w:adjustRightInd w:val="0"/>
        <w:ind w:left="0" w:firstLine="709"/>
        <w:jc w:val="both"/>
        <w:rPr>
          <w:color w:val="000000" w:themeColor="text1"/>
          <w:sz w:val="28"/>
          <w:szCs w:val="28"/>
        </w:rPr>
      </w:pPr>
      <w:bookmarkStart w:id="2" w:name="sub_1011"/>
      <w:bookmarkEnd w:id="1"/>
      <w:r w:rsidRPr="00E44E7A">
        <w:rPr>
          <w:color w:val="000000" w:themeColor="text1"/>
          <w:sz w:val="28"/>
          <w:szCs w:val="28"/>
        </w:rPr>
        <w:t>Предмет регулирования административного регламента услуги (описание услуги):</w:t>
      </w:r>
    </w:p>
    <w:p w:rsidR="008D04B1"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sidR="00E44E7A" w:rsidRPr="00E44E7A">
        <w:rPr>
          <w:color w:val="000000" w:themeColor="text1"/>
          <w:sz w:val="28"/>
          <w:szCs w:val="28"/>
        </w:rPr>
        <w:t>Согласование проведения переустройства и (или) перепланировки помещения в многоквартирном доме</w:t>
      </w:r>
      <w:r w:rsidRPr="00E44E7A">
        <w:rPr>
          <w:bCs/>
          <w:color w:val="000000" w:themeColor="text1"/>
          <w:sz w:val="28"/>
          <w:szCs w:val="28"/>
        </w:rPr>
        <w:t>»</w:t>
      </w:r>
      <w:r w:rsidRPr="00E44E7A">
        <w:rPr>
          <w:bCs/>
          <w:color w:val="000000" w:themeColor="text1"/>
          <w:sz w:val="28"/>
          <w:szCs w:val="28"/>
        </w:rPr>
        <w:br/>
      </w:r>
      <w:r w:rsidR="00C03902" w:rsidRPr="00C03902">
        <w:rPr>
          <w:color w:val="000000" w:themeColor="text1"/>
          <w:sz w:val="28"/>
          <w:szCs w:val="28"/>
        </w:rPr>
        <w:t>(</w:t>
      </w:r>
      <w:r w:rsidR="00C03902">
        <w:rPr>
          <w:color w:val="000000" w:themeColor="text1"/>
          <w:sz w:val="28"/>
          <w:szCs w:val="28"/>
        </w:rPr>
        <w:t xml:space="preserve">далее – муниципальная услуга) </w:t>
      </w:r>
      <w:r w:rsidRPr="00E44E7A">
        <w:rPr>
          <w:color w:val="000000" w:themeColor="text1"/>
          <w:sz w:val="28"/>
          <w:szCs w:val="28"/>
        </w:rPr>
        <w:t>разработан в целях повышения качества исполнения и доступности предоставления муниципальных услуг.</w:t>
      </w:r>
    </w:p>
    <w:p w:rsidR="00143796"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исполнениям административного регламента.</w:t>
      </w:r>
    </w:p>
    <w:p w:rsidR="009A2ED5" w:rsidRPr="00E44E7A"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1.2. Категории заявителей и их представителей, имеющих право выступать от их имени:</w:t>
      </w:r>
    </w:p>
    <w:p w:rsidR="00AC2BBB" w:rsidRPr="00AC2BBB" w:rsidRDefault="00AC2BBB" w:rsidP="00AC2BBB">
      <w:pPr>
        <w:widowControl w:val="0"/>
        <w:tabs>
          <w:tab w:val="left" w:pos="0"/>
        </w:tabs>
        <w:autoSpaceDE w:val="0"/>
        <w:autoSpaceDN w:val="0"/>
        <w:adjustRightInd w:val="0"/>
        <w:jc w:val="both"/>
        <w:rPr>
          <w:sz w:val="28"/>
          <w:szCs w:val="28"/>
        </w:rPr>
      </w:pPr>
      <w:r>
        <w:rPr>
          <w:sz w:val="28"/>
          <w:szCs w:val="28"/>
        </w:rPr>
        <w:tab/>
      </w:r>
      <w:r w:rsidRPr="00AC2BBB">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AC2BBB" w:rsidRPr="00630A98" w:rsidRDefault="00AC2BBB" w:rsidP="00AC2BBB">
      <w:pPr>
        <w:ind w:firstLine="708"/>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AC2BBB" w:rsidRPr="00630A98" w:rsidRDefault="00AC2BBB" w:rsidP="00AC2BBB">
      <w:pPr>
        <w:ind w:firstLine="709"/>
        <w:jc w:val="both"/>
        <w:rPr>
          <w:rFonts w:eastAsia="Calibri"/>
          <w:sz w:val="28"/>
          <w:szCs w:val="28"/>
        </w:rPr>
      </w:pPr>
      <w:r w:rsidRPr="00630A98">
        <w:rPr>
          <w:rFonts w:eastAsia="Calibri"/>
          <w:sz w:val="28"/>
          <w:szCs w:val="28"/>
        </w:rPr>
        <w:t>- от имени физических лиц:</w:t>
      </w:r>
    </w:p>
    <w:p w:rsidR="00AC2BBB" w:rsidRPr="00630A98" w:rsidRDefault="00AC2BBB" w:rsidP="00AC2BBB">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AC2BBB" w:rsidRPr="00630A98" w:rsidRDefault="00AC2BBB" w:rsidP="00AC2BBB">
      <w:pPr>
        <w:ind w:firstLine="709"/>
        <w:jc w:val="both"/>
        <w:rPr>
          <w:rFonts w:eastAsia="Calibri"/>
          <w:sz w:val="28"/>
          <w:szCs w:val="28"/>
        </w:rPr>
      </w:pPr>
      <w:r w:rsidRPr="00630A98">
        <w:rPr>
          <w:rFonts w:eastAsia="Calibri"/>
          <w:sz w:val="28"/>
          <w:szCs w:val="28"/>
        </w:rPr>
        <w:t>опекуны недееспособных граждан;</w:t>
      </w:r>
    </w:p>
    <w:p w:rsidR="00AC2BBB" w:rsidRPr="00630A98" w:rsidRDefault="00AC2BBB" w:rsidP="00AC2BBB">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AC2BBB" w:rsidRPr="00630A98" w:rsidRDefault="00AC2BBB" w:rsidP="00AC2BBB">
      <w:pPr>
        <w:ind w:firstLine="708"/>
        <w:jc w:val="both"/>
        <w:rPr>
          <w:rFonts w:eastAsia="Calibri"/>
          <w:sz w:val="28"/>
          <w:szCs w:val="28"/>
        </w:rPr>
      </w:pPr>
      <w:r w:rsidRPr="00630A98">
        <w:rPr>
          <w:rFonts w:eastAsia="Calibri"/>
          <w:sz w:val="28"/>
          <w:szCs w:val="28"/>
        </w:rPr>
        <w:t>- от имени юридического лица:</w:t>
      </w:r>
    </w:p>
    <w:p w:rsidR="00AC2BBB" w:rsidRPr="00630A98" w:rsidRDefault="00AC2BBB" w:rsidP="00AC2BBB">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AC2BBB" w:rsidRPr="00630A98" w:rsidRDefault="00AC2BBB" w:rsidP="00AC2BBB">
      <w:pPr>
        <w:ind w:firstLine="709"/>
        <w:jc w:val="both"/>
        <w:rPr>
          <w:rFonts w:eastAsia="Calibri"/>
          <w:sz w:val="28"/>
          <w:szCs w:val="28"/>
        </w:rPr>
      </w:pPr>
      <w:r w:rsidRPr="00630A98">
        <w:rPr>
          <w:rFonts w:eastAsia="Calibri"/>
          <w:sz w:val="28"/>
          <w:szCs w:val="28"/>
        </w:rPr>
        <w:lastRenderedPageBreak/>
        <w:t>представители юридического лица в силу полномочий на основании доверенности.</w:t>
      </w:r>
    </w:p>
    <w:p w:rsidR="007C1F3A"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 </w:t>
      </w:r>
      <w:r w:rsidR="007C1F3A" w:rsidRPr="00C158E7">
        <w:rPr>
          <w:color w:val="000000" w:themeColor="text1"/>
          <w:sz w:val="28"/>
          <w:szCs w:val="28"/>
        </w:rPr>
        <w:t>Порядок информирования о предоставлении муниципальной услуги:</w:t>
      </w:r>
    </w:p>
    <w:p w:rsidR="001B1CB5" w:rsidRPr="001B1CB5" w:rsidRDefault="001B1CB5" w:rsidP="001B1CB5">
      <w:pPr>
        <w:adjustRightInd w:val="0"/>
        <w:ind w:firstLine="708"/>
        <w:jc w:val="both"/>
        <w:rPr>
          <w:bCs/>
          <w:sz w:val="28"/>
          <w:szCs w:val="28"/>
        </w:rPr>
      </w:pPr>
      <w:r w:rsidRPr="001B1CB5">
        <w:rPr>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r w:rsidRPr="001B1CB5">
        <w:rPr>
          <w:sz w:val="28"/>
          <w:szCs w:val="28"/>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B1CB5" w:rsidRPr="001B1CB5" w:rsidRDefault="001B1CB5" w:rsidP="001B1CB5">
      <w:pPr>
        <w:widowControl w:val="0"/>
        <w:ind w:firstLine="709"/>
        <w:jc w:val="both"/>
        <w:rPr>
          <w:sz w:val="28"/>
          <w:szCs w:val="28"/>
        </w:rPr>
      </w:pPr>
      <w:bookmarkStart w:id="3" w:name="Par49"/>
      <w:bookmarkEnd w:id="3"/>
      <w:r w:rsidRPr="001B1CB5">
        <w:rPr>
          <w:sz w:val="28"/>
          <w:szCs w:val="28"/>
        </w:rPr>
        <w:t>- на информационных стендах в местах предоставления муниципальной услуги и услуг, которые являются необходимыми для предоставления муниципальной услуги (в доступном для заявителей месте;</w:t>
      </w:r>
    </w:p>
    <w:p w:rsidR="001B1CB5" w:rsidRPr="001B1CB5" w:rsidRDefault="001B1CB5" w:rsidP="001B1CB5">
      <w:pPr>
        <w:widowControl w:val="0"/>
        <w:ind w:firstLine="709"/>
        <w:jc w:val="both"/>
        <w:rPr>
          <w:sz w:val="28"/>
          <w:szCs w:val="28"/>
        </w:rPr>
      </w:pPr>
      <w:r w:rsidRPr="001B1CB5">
        <w:rPr>
          <w:sz w:val="28"/>
          <w:szCs w:val="28"/>
        </w:rPr>
        <w:t>- на сайте Администрации - https://mosertolovo.ru/;</w:t>
      </w:r>
    </w:p>
    <w:p w:rsidR="00DF381F" w:rsidRPr="007C02D9" w:rsidRDefault="00DF381F" w:rsidP="00DF381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07541">
        <w:rPr>
          <w:rFonts w:ascii="Times New Roman" w:hAnsi="Times New Roman"/>
          <w:sz w:val="28"/>
          <w:szCs w:val="28"/>
        </w:rPr>
        <w:t>http://mfc47.ru/;</w:t>
      </w:r>
    </w:p>
    <w:p w:rsidR="00DF381F" w:rsidRPr="00DF381F" w:rsidRDefault="00DF381F" w:rsidP="00DF381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8" w:history="1">
        <w:r w:rsidRPr="00DF381F">
          <w:rPr>
            <w:rStyle w:val="af4"/>
            <w:rFonts w:ascii="Times New Roman" w:hAnsi="Times New Roman"/>
            <w:color w:val="auto"/>
            <w:sz w:val="28"/>
            <w:szCs w:val="28"/>
            <w:u w:val="none"/>
          </w:rPr>
          <w:t>www.gosuslugi.ru</w:t>
        </w:r>
      </w:hyperlink>
      <w:r w:rsidRPr="00E7591F">
        <w:rPr>
          <w:rFonts w:ascii="Times New Roman" w:hAnsi="Times New Roman"/>
          <w:sz w:val="28"/>
          <w:szCs w:val="28"/>
        </w:rPr>
        <w:t>.</w:t>
      </w:r>
    </w:p>
    <w:p w:rsidR="00DF381F" w:rsidRPr="00DF381F" w:rsidRDefault="00DF381F" w:rsidP="00DF381F">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bookmarkEnd w:id="2"/>
    <w:p w:rsidR="00626736" w:rsidRPr="00A03A37" w:rsidRDefault="00626736" w:rsidP="00DF381F">
      <w:pPr>
        <w:jc w:val="both"/>
        <w:rPr>
          <w:rFonts w:eastAsia="Calibri"/>
          <w:color w:val="00B050"/>
          <w:sz w:val="28"/>
          <w:szCs w:val="28"/>
        </w:rPr>
      </w:pPr>
    </w:p>
    <w:p w:rsidR="0058405C" w:rsidRPr="00C158E7"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A03A37">
        <w:rPr>
          <w:b/>
          <w:bCs/>
          <w:color w:val="00B050"/>
          <w:sz w:val="28"/>
          <w:szCs w:val="28"/>
        </w:rPr>
        <w:tab/>
      </w:r>
      <w:r w:rsidR="00DB27F4" w:rsidRPr="00C158E7">
        <w:rPr>
          <w:b/>
          <w:bCs/>
          <w:color w:val="000000" w:themeColor="text1"/>
          <w:sz w:val="28"/>
          <w:szCs w:val="28"/>
        </w:rPr>
        <w:t xml:space="preserve">2. </w:t>
      </w:r>
      <w:bookmarkStart w:id="4" w:name="sub_1002"/>
      <w:r w:rsidR="00DB27F4" w:rsidRPr="00C158E7">
        <w:rPr>
          <w:b/>
          <w:bCs/>
          <w:color w:val="000000" w:themeColor="text1"/>
          <w:sz w:val="28"/>
          <w:szCs w:val="28"/>
        </w:rPr>
        <w:t>Стандарт предоставления муниципальной услуги</w:t>
      </w:r>
      <w:bookmarkEnd w:id="4"/>
    </w:p>
    <w:p w:rsidR="00DB27F4"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C158E7">
        <w:rPr>
          <w:b/>
          <w:bCs/>
          <w:color w:val="000000" w:themeColor="text1"/>
          <w:sz w:val="28"/>
          <w:szCs w:val="28"/>
        </w:rPr>
        <w:tab/>
      </w:r>
    </w:p>
    <w:p w:rsidR="00847E31" w:rsidRDefault="00DF381F" w:rsidP="00DF381F">
      <w:pPr>
        <w:ind w:firstLine="709"/>
        <w:jc w:val="both"/>
        <w:rPr>
          <w:sz w:val="28"/>
          <w:szCs w:val="28"/>
        </w:rPr>
      </w:pPr>
      <w:r w:rsidRPr="00E33BD3">
        <w:rPr>
          <w:sz w:val="28"/>
          <w:szCs w:val="28"/>
        </w:rPr>
        <w:t xml:space="preserve">2.1. </w:t>
      </w:r>
      <w:r w:rsidR="00847E31" w:rsidRPr="00847E31">
        <w:rPr>
          <w:color w:val="000000"/>
          <w:sz w:val="28"/>
          <w:szCs w:val="28"/>
        </w:rPr>
        <w:t>Полное наименование муниципальной услуги, сокращенное наименование муниципальной услуги</w:t>
      </w:r>
      <w:r w:rsidR="00847E31">
        <w:rPr>
          <w:color w:val="000000"/>
          <w:sz w:val="28"/>
          <w:szCs w:val="28"/>
        </w:rPr>
        <w:t>.</w:t>
      </w:r>
    </w:p>
    <w:p w:rsidR="00DF381F" w:rsidRPr="00E33BD3" w:rsidRDefault="00DF381F" w:rsidP="00DF381F">
      <w:pPr>
        <w:ind w:firstLine="709"/>
        <w:jc w:val="both"/>
        <w:rPr>
          <w:bCs/>
          <w:sz w:val="28"/>
          <w:szCs w:val="28"/>
        </w:rPr>
      </w:pPr>
      <w:r w:rsidRPr="00E33BD3">
        <w:rPr>
          <w:sz w:val="28"/>
          <w:szCs w:val="28"/>
        </w:rPr>
        <w:t xml:space="preserve">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DF381F" w:rsidRPr="00432F86"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6968F8" w:rsidRDefault="00DF381F" w:rsidP="00DF381F">
      <w:pPr>
        <w:tabs>
          <w:tab w:val="left" w:pos="8940"/>
        </w:tabs>
        <w:ind w:firstLine="709"/>
        <w:jc w:val="both"/>
        <w:rPr>
          <w:sz w:val="28"/>
          <w:szCs w:val="28"/>
        </w:rPr>
      </w:pPr>
      <w:r w:rsidRPr="00432F86">
        <w:rPr>
          <w:sz w:val="28"/>
          <w:szCs w:val="28"/>
        </w:rPr>
        <w:t xml:space="preserve">2.2. </w:t>
      </w:r>
      <w:r w:rsidR="006968F8" w:rsidRPr="006968F8">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381F" w:rsidRPr="00432F86" w:rsidRDefault="00DF381F" w:rsidP="00DF381F">
      <w:pPr>
        <w:tabs>
          <w:tab w:val="left" w:pos="8940"/>
        </w:tabs>
        <w:ind w:firstLine="709"/>
        <w:jc w:val="both"/>
        <w:rPr>
          <w:sz w:val="28"/>
          <w:szCs w:val="28"/>
        </w:rPr>
      </w:pPr>
      <w:r w:rsidRPr="00432F86">
        <w:rPr>
          <w:sz w:val="28"/>
          <w:szCs w:val="28"/>
        </w:rPr>
        <w:t xml:space="preserve">Муниципальную услугу предоставляет: </w:t>
      </w:r>
      <w:r>
        <w:rPr>
          <w:sz w:val="28"/>
          <w:szCs w:val="28"/>
        </w:rPr>
        <w:tab/>
      </w:r>
    </w:p>
    <w:p w:rsidR="00DF381F" w:rsidRPr="00847E31" w:rsidRDefault="00DF381F" w:rsidP="00DF381F">
      <w:pPr>
        <w:ind w:firstLine="709"/>
        <w:jc w:val="both"/>
        <w:rPr>
          <w:sz w:val="28"/>
          <w:szCs w:val="28"/>
        </w:rPr>
      </w:pPr>
      <w:r w:rsidRPr="00432F86">
        <w:rPr>
          <w:sz w:val="28"/>
          <w:szCs w:val="28"/>
        </w:rPr>
        <w:t xml:space="preserve">Администрация </w:t>
      </w:r>
      <w:r w:rsidRPr="00630A98">
        <w:rPr>
          <w:sz w:val="28"/>
          <w:szCs w:val="28"/>
        </w:rPr>
        <w:t xml:space="preserve">муниципального образования </w:t>
      </w:r>
      <w:r w:rsidRPr="00DF381F">
        <w:rPr>
          <w:color w:val="000000" w:themeColor="text1"/>
          <w:sz w:val="28"/>
          <w:szCs w:val="28"/>
        </w:rPr>
        <w:t>Сертоловское городское поселение Всеволожского муниципального района Ленинградской области</w:t>
      </w:r>
      <w:r w:rsidRPr="00432F86">
        <w:rPr>
          <w:rFonts w:eastAsia="Calibri"/>
          <w:sz w:val="28"/>
          <w:szCs w:val="28"/>
        </w:rPr>
        <w:t xml:space="preserve"> (далее – </w:t>
      </w:r>
      <w:r w:rsidR="004525FC">
        <w:rPr>
          <w:rFonts w:eastAsia="Calibri"/>
          <w:sz w:val="28"/>
          <w:szCs w:val="28"/>
        </w:rPr>
        <w:t>А</w:t>
      </w:r>
      <w:r w:rsidRPr="00432F86">
        <w:rPr>
          <w:rFonts w:eastAsia="Calibri"/>
          <w:sz w:val="28"/>
          <w:szCs w:val="28"/>
        </w:rPr>
        <w:t>дминистрация)</w:t>
      </w:r>
      <w:r w:rsidR="00847E31">
        <w:rPr>
          <w:rFonts w:eastAsia="Calibri"/>
          <w:sz w:val="28"/>
          <w:szCs w:val="28"/>
        </w:rPr>
        <w:t>.</w:t>
      </w:r>
      <w:r w:rsidR="00847E31" w:rsidRPr="00847E31">
        <w:rPr>
          <w:b/>
          <w:i/>
        </w:rPr>
        <w:t xml:space="preserve"> </w:t>
      </w:r>
      <w:r w:rsidR="00847E31" w:rsidRPr="00847E31">
        <w:rPr>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00847E31">
        <w:rPr>
          <w:sz w:val="28"/>
          <w:szCs w:val="28"/>
        </w:rPr>
        <w:t>).</w:t>
      </w:r>
    </w:p>
    <w:p w:rsidR="00DF381F" w:rsidRPr="00432F86"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lastRenderedPageBreak/>
        <w:t>ГБУ ЛО «МФЦ»,</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Pr>
          <w:sz w:val="28"/>
          <w:szCs w:val="28"/>
        </w:rPr>
        <w:t xml:space="preserve"> Федеральной </w:t>
      </w:r>
      <w:r w:rsidRPr="007C02D9">
        <w:rPr>
          <w:sz w:val="28"/>
          <w:szCs w:val="28"/>
        </w:rPr>
        <w:t>службы государственной регистрации, кадастра и картографии по Ленинградской области;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bookmarkStart w:id="5" w:name="sub_20195"/>
      <w:r w:rsidRPr="007C02D9">
        <w:rPr>
          <w:sz w:val="28"/>
          <w:szCs w:val="28"/>
        </w:rPr>
        <w:t>Заявление на получение муниципальной услуги с комплектом документов принимаются:</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-в </w:t>
      </w:r>
      <w:r w:rsidR="001324D6">
        <w:rPr>
          <w:sz w:val="28"/>
          <w:szCs w:val="28"/>
        </w:rPr>
        <w:t>А</w:t>
      </w:r>
      <w:r w:rsidRPr="007C02D9">
        <w:rPr>
          <w:sz w:val="28"/>
          <w:szCs w:val="28"/>
        </w:rPr>
        <w:t>дминистрацию;</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Заявитель может записаться на прием для подачи заявления о предоставлении муниципальной услуги следующими способами: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1) посредством ЕПГУ – в администрацию, в ГБУ ЛО «МФЦ» (при технической реализации);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 по телефону – </w:t>
      </w:r>
      <w:r w:rsidR="001324D6">
        <w:rPr>
          <w:sz w:val="28"/>
          <w:szCs w:val="28"/>
        </w:rPr>
        <w:t>А</w:t>
      </w:r>
      <w:r w:rsidRPr="007C02D9">
        <w:rPr>
          <w:sz w:val="28"/>
          <w:szCs w:val="28"/>
        </w:rPr>
        <w:t>дминистрации, ГБУ ЛО «МФЦ»;</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3) посредством сайта </w:t>
      </w:r>
      <w:r w:rsidR="001324D6">
        <w:rPr>
          <w:sz w:val="28"/>
          <w:szCs w:val="28"/>
        </w:rPr>
        <w:t>А</w:t>
      </w:r>
      <w:r w:rsidRPr="007C02D9">
        <w:rPr>
          <w:sz w:val="28"/>
          <w:szCs w:val="28"/>
        </w:rPr>
        <w:t>дминистрации.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968F8"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администрации,</w:t>
      </w:r>
      <w:r w:rsidRPr="007C02D9">
        <w:rPr>
          <w:sz w:val="28"/>
          <w:szCs w:val="28"/>
        </w:rPr>
        <w:t xml:space="preserve"> ГБУ ЛО </w:t>
      </w:r>
      <w:r w:rsidR="004525FC">
        <w:rPr>
          <w:sz w:val="28"/>
          <w:szCs w:val="28"/>
        </w:rPr>
        <w:t>«</w:t>
      </w:r>
      <w:r w:rsidRPr="007C02D9">
        <w:rPr>
          <w:sz w:val="28"/>
          <w:szCs w:val="28"/>
        </w:rPr>
        <w:t>МФЦ</w:t>
      </w:r>
      <w:r w:rsidR="004525FC">
        <w:rPr>
          <w:sz w:val="28"/>
          <w:szCs w:val="28"/>
        </w:rPr>
        <w:t>»</w:t>
      </w:r>
      <w:r w:rsidRPr="007C02D9">
        <w:rPr>
          <w:sz w:val="28"/>
          <w:szCs w:val="28"/>
        </w:rPr>
        <w:t xml:space="preserve"> </w:t>
      </w:r>
      <w:r w:rsidRPr="00E7591F">
        <w:rPr>
          <w:sz w:val="28"/>
          <w:szCs w:val="28"/>
        </w:rPr>
        <w:t xml:space="preserve">с использованием информационных </w:t>
      </w:r>
      <w:r w:rsidRPr="006968F8">
        <w:rPr>
          <w:sz w:val="28"/>
          <w:szCs w:val="28"/>
        </w:rPr>
        <w:t>технологий</w:t>
      </w:r>
      <w:r w:rsidR="006968F8" w:rsidRPr="006968F8">
        <w:rPr>
          <w:sz w:val="28"/>
          <w:szCs w:val="28"/>
        </w:rPr>
        <w:t xml:space="preserve">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rsidR="00DF381F" w:rsidRPr="007C02D9"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F381F" w:rsidRPr="007C02D9"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381F" w:rsidRPr="007C02D9" w:rsidRDefault="00DF381F" w:rsidP="006968F8">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w:t>
      </w:r>
      <w:r w:rsidR="006968F8" w:rsidRPr="006968F8">
        <w:rPr>
          <w:sz w:val="28"/>
          <w:szCs w:val="28"/>
        </w:rPr>
        <w:t>информационных технологий, предусмотренных статьями 9, 10 и 14 Федерального закона от 29.12.2022 № 572-ФЗ.</w:t>
      </w:r>
    </w:p>
    <w:p w:rsidR="006968F8"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lastRenderedPageBreak/>
        <w:t xml:space="preserve">2.3. </w:t>
      </w:r>
      <w:r w:rsidR="006968F8" w:rsidRPr="006968F8">
        <w:rPr>
          <w:sz w:val="28"/>
        </w:rPr>
        <w:t>Р</w:t>
      </w:r>
      <w:r w:rsidR="006968F8" w:rsidRPr="006968F8">
        <w:rPr>
          <w:color w:val="000000"/>
          <w:sz w:val="28"/>
        </w:rPr>
        <w:t>езультат предоставления муниципальной услуги, а также способы получения результата.</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Результатом предоставления муниципальной услуги является:</w:t>
      </w:r>
      <w:bookmarkEnd w:id="5"/>
      <w:r w:rsidR="004525FC">
        <w:rPr>
          <w:sz w:val="28"/>
          <w:szCs w:val="28"/>
        </w:rPr>
        <w:t xml:space="preserve"> </w:t>
      </w:r>
      <w:r w:rsidRPr="007C02D9">
        <w:rPr>
          <w:sz w:val="28"/>
          <w:szCs w:val="28"/>
        </w:rPr>
        <w:t>решение</w:t>
      </w:r>
      <w:r w:rsidR="004525FC">
        <w:rPr>
          <w:sz w:val="28"/>
          <w:szCs w:val="28"/>
        </w:rPr>
        <w:t xml:space="preserve"> </w:t>
      </w:r>
      <w:r w:rsidRPr="007C02D9">
        <w:rPr>
          <w:sz w:val="28"/>
          <w:szCs w:val="28"/>
        </w:rPr>
        <w:t>о согласовании переустройства и (или) перепл</w:t>
      </w:r>
      <w:r w:rsidRPr="00694598">
        <w:rPr>
          <w:sz w:val="28"/>
          <w:szCs w:val="28"/>
        </w:rPr>
        <w:t xml:space="preserve">анировки помещения в многоквартирном доме или </w:t>
      </w:r>
      <w:r w:rsidRPr="00E7591F">
        <w:rPr>
          <w:sz w:val="28"/>
          <w:szCs w:val="28"/>
        </w:rPr>
        <w:t>решение о</w:t>
      </w:r>
      <w:r w:rsidRPr="00694598">
        <w:rPr>
          <w:sz w:val="28"/>
          <w:szCs w:val="28"/>
        </w:rPr>
        <w:t xml:space="preserve">б отказе в согласовании переустройства и (или) </w:t>
      </w:r>
      <w:r w:rsidRPr="007C02D9">
        <w:rPr>
          <w:sz w:val="28"/>
          <w:szCs w:val="28"/>
        </w:rPr>
        <w:t>перепланировки помеще</w:t>
      </w:r>
      <w:r w:rsidRPr="00E7591F">
        <w:rPr>
          <w:sz w:val="28"/>
          <w:szCs w:val="28"/>
        </w:rPr>
        <w:t xml:space="preserve">ния в многоквартирном доме согласно Приложению </w:t>
      </w:r>
      <w:r w:rsidRPr="004525FC">
        <w:rPr>
          <w:sz w:val="28"/>
          <w:szCs w:val="28"/>
        </w:rPr>
        <w:t>2</w:t>
      </w:r>
      <w:r w:rsidRPr="00E7591F">
        <w:rPr>
          <w:sz w:val="28"/>
          <w:szCs w:val="28"/>
        </w:rPr>
        <w:t xml:space="preserve"> к </w:t>
      </w:r>
      <w:r w:rsidR="001324D6">
        <w:rPr>
          <w:sz w:val="28"/>
          <w:szCs w:val="28"/>
        </w:rPr>
        <w:t>А</w:t>
      </w:r>
      <w:r w:rsidRPr="00E7591F">
        <w:rPr>
          <w:sz w:val="28"/>
          <w:szCs w:val="28"/>
        </w:rPr>
        <w:t>дминистративному регламенту.</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F381F" w:rsidRPr="00E7591F" w:rsidRDefault="00DF381F" w:rsidP="00DF381F">
      <w:pPr>
        <w:widowControl w:val="0"/>
        <w:ind w:firstLine="709"/>
        <w:jc w:val="both"/>
        <w:rPr>
          <w:sz w:val="28"/>
          <w:szCs w:val="28"/>
        </w:rPr>
      </w:pPr>
      <w:r w:rsidRPr="00E7591F">
        <w:rPr>
          <w:sz w:val="28"/>
          <w:szCs w:val="28"/>
        </w:rPr>
        <w:t>1) при личной явке:</w:t>
      </w:r>
    </w:p>
    <w:p w:rsidR="00DF381F" w:rsidRPr="00E7591F" w:rsidRDefault="00DF381F" w:rsidP="00DF381F">
      <w:pPr>
        <w:widowControl w:val="0"/>
        <w:ind w:firstLine="709"/>
        <w:jc w:val="both"/>
        <w:rPr>
          <w:sz w:val="28"/>
          <w:szCs w:val="28"/>
        </w:rPr>
      </w:pPr>
      <w:r w:rsidRPr="00E7591F">
        <w:rPr>
          <w:sz w:val="28"/>
          <w:szCs w:val="28"/>
        </w:rPr>
        <w:t xml:space="preserve">в </w:t>
      </w:r>
      <w:r w:rsidR="001324D6">
        <w:rPr>
          <w:sz w:val="28"/>
          <w:szCs w:val="28"/>
        </w:rPr>
        <w:t>А</w:t>
      </w:r>
      <w:r w:rsidRPr="00E7591F">
        <w:rPr>
          <w:sz w:val="28"/>
          <w:szCs w:val="28"/>
        </w:rPr>
        <w:t>дминистрации;</w:t>
      </w:r>
    </w:p>
    <w:p w:rsidR="00DF381F" w:rsidRPr="00E7591F" w:rsidRDefault="00DF381F" w:rsidP="00DF381F">
      <w:pPr>
        <w:widowControl w:val="0"/>
        <w:ind w:firstLine="709"/>
        <w:jc w:val="both"/>
        <w:rPr>
          <w:sz w:val="28"/>
          <w:szCs w:val="28"/>
        </w:rPr>
      </w:pPr>
      <w:r w:rsidRPr="00E7591F">
        <w:rPr>
          <w:sz w:val="28"/>
          <w:szCs w:val="28"/>
        </w:rPr>
        <w:t>в филиалах, отделах, удаленных рабочих местах ГБУ ЛО «МФЦ»;</w:t>
      </w:r>
    </w:p>
    <w:p w:rsidR="00DF381F" w:rsidRPr="00E7591F" w:rsidRDefault="00DF381F" w:rsidP="00DF381F">
      <w:pPr>
        <w:widowControl w:val="0"/>
        <w:ind w:firstLine="709"/>
        <w:jc w:val="both"/>
        <w:rPr>
          <w:sz w:val="28"/>
          <w:szCs w:val="28"/>
        </w:rPr>
      </w:pPr>
      <w:r w:rsidRPr="00E7591F">
        <w:rPr>
          <w:sz w:val="28"/>
          <w:szCs w:val="28"/>
        </w:rPr>
        <w:t>2) без личной явки:</w:t>
      </w:r>
    </w:p>
    <w:p w:rsidR="00DF381F" w:rsidRPr="00E7591F" w:rsidRDefault="00DF381F" w:rsidP="00DF381F">
      <w:pPr>
        <w:widowControl w:val="0"/>
        <w:ind w:firstLine="709"/>
        <w:jc w:val="both"/>
        <w:rPr>
          <w:sz w:val="28"/>
          <w:szCs w:val="28"/>
        </w:rPr>
      </w:pPr>
      <w:r w:rsidRPr="00E7591F">
        <w:rPr>
          <w:sz w:val="28"/>
          <w:szCs w:val="28"/>
        </w:rPr>
        <w:t>на адрес электронной почты;</w:t>
      </w:r>
    </w:p>
    <w:p w:rsidR="00DF381F" w:rsidRPr="00E7591F" w:rsidRDefault="00DF381F" w:rsidP="00DF381F">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DF381F" w:rsidRPr="00E7591F"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968F8" w:rsidRPr="006968F8" w:rsidRDefault="00DF381F" w:rsidP="00DF381F">
      <w:pPr>
        <w:widowControl w:val="0"/>
        <w:ind w:firstLine="709"/>
        <w:jc w:val="both"/>
        <w:rPr>
          <w:sz w:val="32"/>
          <w:szCs w:val="28"/>
        </w:rPr>
      </w:pPr>
      <w:r w:rsidRPr="00E7591F">
        <w:rPr>
          <w:sz w:val="28"/>
          <w:szCs w:val="28"/>
        </w:rPr>
        <w:t xml:space="preserve">2.4. </w:t>
      </w:r>
      <w:r w:rsidR="006968F8" w:rsidRPr="006968F8">
        <w:rPr>
          <w:color w:val="000000"/>
          <w:sz w:val="28"/>
        </w:rPr>
        <w:t>Срок предоставления муниципальной услуги</w:t>
      </w:r>
    </w:p>
    <w:p w:rsidR="00DF381F" w:rsidRPr="007C02D9" w:rsidRDefault="00DF381F" w:rsidP="00DF381F">
      <w:pPr>
        <w:widowControl w:val="0"/>
        <w:ind w:firstLine="709"/>
        <w:jc w:val="both"/>
        <w:rPr>
          <w:sz w:val="28"/>
          <w:szCs w:val="28"/>
        </w:rPr>
      </w:pPr>
      <w:r w:rsidRPr="00E7591F">
        <w:rPr>
          <w:sz w:val="28"/>
          <w:szCs w:val="28"/>
        </w:rPr>
        <w:t>Срок предоставления муниципальной услуги не должен превышать                   15 рабочих дней</w:t>
      </w:r>
      <w:r w:rsidR="004525FC">
        <w:rPr>
          <w:sz w:val="28"/>
          <w:szCs w:val="28"/>
        </w:rPr>
        <w:t xml:space="preserve"> </w:t>
      </w:r>
      <w:r>
        <w:rPr>
          <w:sz w:val="28"/>
          <w:szCs w:val="28"/>
        </w:rPr>
        <w:t xml:space="preserve">с </w:t>
      </w:r>
      <w:r w:rsidRPr="00C06B28">
        <w:rPr>
          <w:sz w:val="28"/>
          <w:szCs w:val="28"/>
        </w:rPr>
        <w:t>даты</w:t>
      </w:r>
      <w:r w:rsidRPr="007C02D9">
        <w:rPr>
          <w:sz w:val="28"/>
          <w:szCs w:val="28"/>
        </w:rPr>
        <w:t xml:space="preserve"> поступления (регистрации) заявления в   </w:t>
      </w:r>
      <w:r w:rsidR="001324D6">
        <w:rPr>
          <w:sz w:val="28"/>
          <w:szCs w:val="28"/>
        </w:rPr>
        <w:t>А</w:t>
      </w:r>
      <w:r w:rsidRPr="007C02D9">
        <w:rPr>
          <w:sz w:val="28"/>
          <w:szCs w:val="28"/>
        </w:rPr>
        <w:t>дминистрацию.</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2.5. Правовые основания для предоставления муниципальной услуги.</w:t>
      </w:r>
    </w:p>
    <w:p w:rsidR="00DF381F" w:rsidRPr="00D65AC4" w:rsidRDefault="00DF381F" w:rsidP="00DF381F">
      <w:pPr>
        <w:pStyle w:val="a3"/>
        <w:ind w:firstLine="709"/>
        <w:jc w:val="left"/>
        <w:rPr>
          <w:color w:val="000000" w:themeColor="text1"/>
          <w:szCs w:val="28"/>
        </w:rPr>
      </w:pPr>
      <w:r w:rsidRPr="00D65AC4">
        <w:rPr>
          <w:color w:val="000000" w:themeColor="text1"/>
          <w:szCs w:val="28"/>
        </w:rPr>
        <w:t>Правовые основания для предоставления муниципальной услуги:</w:t>
      </w:r>
    </w:p>
    <w:p w:rsidR="00DF381F" w:rsidRPr="00D65AC4" w:rsidRDefault="00DF381F" w:rsidP="00DF381F">
      <w:pPr>
        <w:autoSpaceDE w:val="0"/>
        <w:autoSpaceDN w:val="0"/>
        <w:adjustRightInd w:val="0"/>
        <w:jc w:val="both"/>
        <w:rPr>
          <w:color w:val="000000" w:themeColor="text1"/>
          <w:sz w:val="28"/>
          <w:szCs w:val="28"/>
        </w:rPr>
      </w:pPr>
      <w:r w:rsidRPr="00D65AC4">
        <w:rPr>
          <w:color w:val="000000" w:themeColor="text1"/>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разделе «Реестр муниципальных услуг».</w:t>
      </w:r>
    </w:p>
    <w:p w:rsidR="00DF381F" w:rsidRPr="005F4A73" w:rsidRDefault="00DF381F" w:rsidP="00DF381F">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DF381F" w:rsidRPr="00587C41" w:rsidRDefault="00DF381F" w:rsidP="00DF381F">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9"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DF381F" w:rsidRPr="00E7591F" w:rsidRDefault="00DF381F" w:rsidP="00DF381F">
      <w:pPr>
        <w:ind w:firstLine="540"/>
        <w:jc w:val="both"/>
        <w:rPr>
          <w:sz w:val="28"/>
          <w:szCs w:val="28"/>
        </w:rPr>
      </w:pPr>
      <w:bookmarkStart w:id="6" w:name="Par4"/>
      <w:bookmarkEnd w:id="6"/>
      <w:r w:rsidRPr="00E7591F">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w:t>
      </w:r>
    </w:p>
    <w:p w:rsidR="00DF381F" w:rsidRPr="00E7591F" w:rsidRDefault="00DF381F" w:rsidP="00DF381F">
      <w:pPr>
        <w:ind w:firstLine="540"/>
        <w:jc w:val="both"/>
        <w:rPr>
          <w:strike/>
          <w:sz w:val="28"/>
          <w:szCs w:val="28"/>
        </w:rPr>
      </w:pPr>
      <w:r w:rsidRPr="00E7591F">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w:t>
      </w:r>
      <w:r w:rsidRPr="00E7591F">
        <w:rPr>
          <w:sz w:val="28"/>
          <w:szCs w:val="28"/>
        </w:rPr>
        <w:lastRenderedPageBreak/>
        <w:t xml:space="preserve">документации рекомендуется использовать Постановление Правительства РФ от 16.02.2008 </w:t>
      </w:r>
      <w:r w:rsidR="004525FC">
        <w:rPr>
          <w:sz w:val="28"/>
          <w:szCs w:val="28"/>
        </w:rPr>
        <w:t>№</w:t>
      </w:r>
      <w:r w:rsidRPr="00E7591F">
        <w:rPr>
          <w:sz w:val="28"/>
          <w:szCs w:val="28"/>
        </w:rPr>
        <w:t xml:space="preserve"> 87 </w:t>
      </w:r>
      <w:r w:rsidR="004525FC">
        <w:rPr>
          <w:sz w:val="28"/>
          <w:szCs w:val="28"/>
        </w:rPr>
        <w:t>«</w:t>
      </w:r>
      <w:r w:rsidRPr="00E7591F">
        <w:rPr>
          <w:sz w:val="28"/>
          <w:szCs w:val="28"/>
        </w:rPr>
        <w:t>О составе разделов проектной документации и требованиях к их содержанию</w:t>
      </w:r>
      <w:r w:rsidR="004525FC">
        <w:rPr>
          <w:sz w:val="28"/>
          <w:szCs w:val="28"/>
        </w:rPr>
        <w:t>»</w:t>
      </w:r>
      <w:r w:rsidRPr="00E7591F">
        <w:rPr>
          <w:sz w:val="28"/>
          <w:szCs w:val="28"/>
        </w:rPr>
        <w:t>);</w:t>
      </w:r>
    </w:p>
    <w:p w:rsidR="00DF381F" w:rsidRPr="00E7591F" w:rsidRDefault="00DF381F" w:rsidP="00DF381F">
      <w:pPr>
        <w:autoSpaceDE w:val="0"/>
        <w:autoSpaceDN w:val="0"/>
        <w:adjustRightInd w:val="0"/>
        <w:ind w:firstLine="709"/>
        <w:jc w:val="both"/>
        <w:rPr>
          <w:sz w:val="28"/>
          <w:szCs w:val="28"/>
        </w:rPr>
      </w:pPr>
      <w:bookmarkStart w:id="7" w:name="Par6"/>
      <w:bookmarkEnd w:id="7"/>
      <w:r w:rsidRPr="00E7591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F381F" w:rsidRPr="00E7591F" w:rsidRDefault="00DF381F" w:rsidP="00DF381F">
      <w:pPr>
        <w:autoSpaceDE w:val="0"/>
        <w:autoSpaceDN w:val="0"/>
        <w:adjustRightInd w:val="0"/>
        <w:ind w:firstLine="709"/>
        <w:jc w:val="both"/>
        <w:rPr>
          <w:sz w:val="28"/>
          <w:szCs w:val="28"/>
        </w:rPr>
      </w:pPr>
      <w:r w:rsidRPr="00E7591F">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0" w:history="1">
        <w:r w:rsidRPr="00E7591F">
          <w:rPr>
            <w:sz w:val="28"/>
            <w:szCs w:val="28"/>
          </w:rPr>
          <w:t>форме</w:t>
        </w:r>
      </w:hyperlink>
      <w:r w:rsidRPr="00E7591F">
        <w:rPr>
          <w:sz w:val="28"/>
          <w:szCs w:val="28"/>
        </w:rPr>
        <w:t xml:space="preserve"> согласно Приложению </w:t>
      </w:r>
      <w:r w:rsidR="006968F8">
        <w:rPr>
          <w:sz w:val="28"/>
          <w:szCs w:val="28"/>
        </w:rPr>
        <w:t>3</w:t>
      </w:r>
      <w:r w:rsidRPr="00E7591F">
        <w:rPr>
          <w:sz w:val="28"/>
          <w:szCs w:val="28"/>
        </w:rPr>
        <w:t xml:space="preserve">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F381F" w:rsidRPr="00587C41" w:rsidRDefault="00DF381F" w:rsidP="00DF381F">
      <w:pPr>
        <w:autoSpaceDE w:val="0"/>
        <w:autoSpaceDN w:val="0"/>
        <w:adjustRightInd w:val="0"/>
        <w:ind w:firstLine="709"/>
        <w:jc w:val="both"/>
        <w:rPr>
          <w:sz w:val="28"/>
          <w:szCs w:val="28"/>
        </w:rPr>
      </w:pPr>
      <w:r w:rsidRPr="00E7591F">
        <w:rPr>
          <w:sz w:val="28"/>
          <w:szCs w:val="28"/>
        </w:rPr>
        <w:t>6) Документ</w:t>
      </w:r>
      <w:r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DF381F" w:rsidRPr="005F4A73" w:rsidRDefault="00DF381F" w:rsidP="00DF381F">
      <w:pPr>
        <w:autoSpaceDE w:val="0"/>
        <w:autoSpaceDN w:val="0"/>
        <w:adjustRightInd w:val="0"/>
        <w:ind w:firstLine="709"/>
        <w:jc w:val="both"/>
        <w:rPr>
          <w:sz w:val="28"/>
          <w:szCs w:val="28"/>
        </w:rPr>
      </w:pPr>
      <w:bookmarkStart w:id="8" w:name="Par3"/>
      <w:bookmarkEnd w:id="8"/>
      <w:r w:rsidRPr="00587C41">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5F4A73">
        <w:rPr>
          <w:sz w:val="28"/>
          <w:szCs w:val="28"/>
        </w:rPr>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381F" w:rsidRPr="00432F86" w:rsidRDefault="007E21A7" w:rsidP="00DF381F">
      <w:pPr>
        <w:autoSpaceDE w:val="0"/>
        <w:autoSpaceDN w:val="0"/>
        <w:adjustRightInd w:val="0"/>
        <w:ind w:firstLine="709"/>
        <w:jc w:val="both"/>
        <w:rPr>
          <w:sz w:val="28"/>
          <w:szCs w:val="28"/>
        </w:rPr>
      </w:pPr>
      <w:r w:rsidRPr="007E21A7">
        <w:rPr>
          <w:sz w:val="28"/>
        </w:rPr>
        <w:t>Комитет</w:t>
      </w:r>
      <w:r w:rsidR="00DF381F" w:rsidRPr="007E21A7">
        <w:rPr>
          <w:sz w:val="32"/>
          <w:szCs w:val="28"/>
        </w:rPr>
        <w:t xml:space="preserve"> </w:t>
      </w:r>
      <w:r w:rsidR="00DF381F" w:rsidRPr="005F4A73">
        <w:rPr>
          <w:sz w:val="28"/>
          <w:szCs w:val="28"/>
        </w:rPr>
        <w:t xml:space="preserve">в рамках </w:t>
      </w:r>
      <w:r w:rsidR="00DF381F" w:rsidRPr="005F4A73">
        <w:rPr>
          <w:bCs/>
          <w:sz w:val="28"/>
          <w:szCs w:val="28"/>
        </w:rPr>
        <w:t xml:space="preserve">межведомственного информационного </w:t>
      </w:r>
      <w:r w:rsidR="00DF381F" w:rsidRPr="00432F86">
        <w:rPr>
          <w:bCs/>
          <w:sz w:val="28"/>
          <w:szCs w:val="28"/>
        </w:rPr>
        <w:t xml:space="preserve">взаимодействия </w:t>
      </w:r>
      <w:r w:rsidR="00DF381F" w:rsidRPr="00432F86">
        <w:rPr>
          <w:sz w:val="28"/>
          <w:szCs w:val="28"/>
        </w:rPr>
        <w:t>для предоставления муниципальной услуги запрашивает следующие документы:</w:t>
      </w:r>
    </w:p>
    <w:p w:rsidR="00DF381F" w:rsidRPr="00432F86" w:rsidRDefault="00DF381F" w:rsidP="00DF381F">
      <w:pPr>
        <w:autoSpaceDE w:val="0"/>
        <w:autoSpaceDN w:val="0"/>
        <w:adjustRightInd w:val="0"/>
        <w:ind w:firstLine="709"/>
        <w:jc w:val="both"/>
        <w:rPr>
          <w:sz w:val="28"/>
          <w:szCs w:val="28"/>
        </w:rPr>
      </w:pPr>
      <w:r w:rsidRPr="00432F86">
        <w:rPr>
          <w:sz w:val="28"/>
          <w:szCs w:val="28"/>
        </w:rPr>
        <w:t>1) правоустанавливающие документы на переустраиваемое и (или) перепланируемое помещение в многоквартирном доме;</w:t>
      </w:r>
    </w:p>
    <w:p w:rsidR="00DF381F" w:rsidRPr="00432F86" w:rsidRDefault="00DF381F" w:rsidP="00DF381F">
      <w:pPr>
        <w:autoSpaceDE w:val="0"/>
        <w:autoSpaceDN w:val="0"/>
        <w:adjustRightInd w:val="0"/>
        <w:ind w:firstLine="709"/>
        <w:jc w:val="both"/>
        <w:rPr>
          <w:sz w:val="28"/>
          <w:szCs w:val="28"/>
        </w:rPr>
      </w:pPr>
      <w:r w:rsidRPr="00432F86">
        <w:rPr>
          <w:sz w:val="28"/>
          <w:szCs w:val="28"/>
        </w:rPr>
        <w:t>2) технический паспорт переустраиваемого и (или) перепланируемого</w:t>
      </w:r>
      <w:r w:rsidR="004525FC">
        <w:rPr>
          <w:sz w:val="28"/>
          <w:szCs w:val="28"/>
        </w:rPr>
        <w:t xml:space="preserve"> </w:t>
      </w:r>
      <w:r w:rsidRPr="00432F86">
        <w:rPr>
          <w:sz w:val="28"/>
          <w:szCs w:val="28"/>
        </w:rPr>
        <w:t>помещения в многоквартирном доме;</w:t>
      </w:r>
    </w:p>
    <w:p w:rsidR="00DF381F" w:rsidRDefault="00DF381F" w:rsidP="00DF381F">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w:t>
      </w:r>
      <w:r w:rsidR="009D56B7">
        <w:rPr>
          <w:sz w:val="28"/>
          <w:szCs w:val="28"/>
        </w:rPr>
        <w:t>омещения в многоквартирном доме</w:t>
      </w:r>
      <w:r w:rsidRPr="005F4A73">
        <w:rPr>
          <w:sz w:val="28"/>
          <w:szCs w:val="28"/>
        </w:rPr>
        <w:t>, если такое помещение или дом, в котором оно находится, является памятником архитектуры, истории или культуры.</w:t>
      </w:r>
    </w:p>
    <w:p w:rsidR="00DF381F" w:rsidRPr="007C02D9" w:rsidRDefault="00DF381F" w:rsidP="00DF381F">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в </w:t>
      </w:r>
      <w:hyperlink r:id="rId11"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004525FC">
        <w:rPr>
          <w:sz w:val="28"/>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2D9" w:rsidRPr="009F02D9" w:rsidRDefault="009F02D9" w:rsidP="00DF381F">
      <w:pPr>
        <w:widowControl w:val="0"/>
        <w:autoSpaceDE w:val="0"/>
        <w:autoSpaceDN w:val="0"/>
        <w:adjustRightInd w:val="0"/>
        <w:ind w:firstLine="709"/>
        <w:jc w:val="both"/>
        <w:rPr>
          <w:rStyle w:val="dt-r"/>
          <w:sz w:val="28"/>
          <w:szCs w:val="28"/>
          <w:shd w:val="clear" w:color="auto" w:fill="FFFFFF"/>
        </w:rPr>
      </w:pPr>
      <w:r w:rsidRPr="009F02D9">
        <w:rPr>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l2" w:history="1">
        <w:r w:rsidRPr="009F02D9">
          <w:rPr>
            <w:rStyle w:val="af4"/>
            <w:color w:val="228007"/>
            <w:sz w:val="28"/>
            <w:szCs w:val="28"/>
            <w:shd w:val="clear" w:color="auto" w:fill="FFFFFF"/>
          </w:rPr>
          <w:t>частью 1</w:t>
        </w:r>
      </w:hyperlink>
      <w:r w:rsidRPr="009F02D9">
        <w:rPr>
          <w:color w:val="000000"/>
          <w:sz w:val="28"/>
          <w:szCs w:val="28"/>
          <w:shd w:val="clear" w:color="auto" w:fill="FFFFFF"/>
        </w:rPr>
        <w:t>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bookmarkStart w:id="9" w:name="l414"/>
      <w:bookmarkStart w:id="10" w:name="l379"/>
      <w:bookmarkStart w:id="11" w:name="l415"/>
      <w:bookmarkStart w:id="12" w:name="l571"/>
      <w:bookmarkEnd w:id="9"/>
      <w:bookmarkEnd w:id="10"/>
      <w:bookmarkEnd w:id="11"/>
      <w:bookmarkEnd w:id="12"/>
      <w:r w:rsidRPr="009F02D9">
        <w:rPr>
          <w:color w:val="000000"/>
          <w:sz w:val="28"/>
          <w:szCs w:val="28"/>
          <w:shd w:val="clear" w:color="auto" w:fill="FFFFFF"/>
        </w:rPr>
        <w:t> </w:t>
      </w:r>
      <w:r w:rsidRPr="009F02D9">
        <w:rPr>
          <w:rStyle w:val="dt-r"/>
          <w:sz w:val="28"/>
          <w:szCs w:val="28"/>
          <w:shd w:val="clear" w:color="auto" w:fill="FFFFFF"/>
        </w:rPr>
        <w:t>(в ред. Федерального закона </w:t>
      </w:r>
      <w:hyperlink r:id="rId13" w:anchor="l607" w:tgtFrame="_blank" w:history="1">
        <w:r w:rsidRPr="009F02D9">
          <w:rPr>
            <w:rStyle w:val="af4"/>
            <w:color w:val="auto"/>
            <w:sz w:val="28"/>
            <w:szCs w:val="28"/>
            <w:shd w:val="clear" w:color="auto" w:fill="FFFFFF"/>
          </w:rPr>
          <w:t>от 28.07.2012 N 133-ФЗ</w:t>
        </w:r>
      </w:hyperlink>
      <w:r w:rsidRPr="009F02D9">
        <w:rPr>
          <w:rStyle w:val="dt-r"/>
          <w:sz w:val="28"/>
          <w:szCs w:val="28"/>
          <w:shd w:val="clear" w:color="auto" w:fill="FFFFFF"/>
        </w:rPr>
        <w:t>)</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отсутствие и</w:t>
      </w:r>
      <w:r w:rsidR="004525FC">
        <w:rPr>
          <w:sz w:val="28"/>
          <w:szCs w:val="28"/>
        </w:rPr>
        <w:t xml:space="preserve"> </w:t>
      </w:r>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381F" w:rsidRPr="00F17E21" w:rsidRDefault="00DF381F" w:rsidP="00DF381F">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 xml:space="preserve">При наступлении событий, являющихся основанием для предоставления муниципальной услуги, </w:t>
      </w:r>
      <w:r w:rsidR="001324D6">
        <w:rPr>
          <w:color w:val="000000" w:themeColor="text1"/>
          <w:sz w:val="28"/>
          <w:szCs w:val="28"/>
        </w:rPr>
        <w:t>А</w:t>
      </w:r>
      <w:r w:rsidRPr="00F17E21">
        <w:rPr>
          <w:color w:val="000000" w:themeColor="text1"/>
          <w:sz w:val="28"/>
          <w:szCs w:val="28"/>
        </w:rPr>
        <w:t xml:space="preserve">дминистрация, предоставляющая </w:t>
      </w:r>
      <w:r w:rsidRPr="00F17E21">
        <w:rPr>
          <w:color w:val="000000" w:themeColor="text1"/>
          <w:sz w:val="28"/>
          <w:szCs w:val="28"/>
        </w:rPr>
        <w:lastRenderedPageBreak/>
        <w:t>муниципальную услугу, вправе:</w:t>
      </w:r>
    </w:p>
    <w:p w:rsidR="00DF381F" w:rsidRPr="00F17E21" w:rsidRDefault="00DF381F" w:rsidP="00DF381F">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381F" w:rsidRPr="00232477" w:rsidRDefault="00DF381F" w:rsidP="00DF381F">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7C02D9">
        <w:rPr>
          <w:sz w:val="28"/>
          <w:szCs w:val="28"/>
        </w:rPr>
        <w:t>.</w:t>
      </w:r>
    </w:p>
    <w:p w:rsidR="00DF381F" w:rsidRPr="00E7591F" w:rsidRDefault="00DF381F" w:rsidP="00DF381F">
      <w:pPr>
        <w:tabs>
          <w:tab w:val="left" w:pos="142"/>
          <w:tab w:val="left" w:pos="284"/>
        </w:tabs>
        <w:ind w:firstLine="709"/>
        <w:jc w:val="both"/>
        <w:rPr>
          <w:sz w:val="28"/>
          <w:szCs w:val="28"/>
        </w:rPr>
      </w:pPr>
      <w:r w:rsidRPr="007C02D9">
        <w:rPr>
          <w:sz w:val="28"/>
          <w:szCs w:val="28"/>
        </w:rPr>
        <w:t xml:space="preserve">2.8. </w:t>
      </w:r>
      <w:r w:rsidRPr="00E7591F">
        <w:rPr>
          <w:sz w:val="28"/>
          <w:szCs w:val="28"/>
        </w:rPr>
        <w:t xml:space="preserve">Основания для приостановления предоставления муниципальной услуги. </w:t>
      </w:r>
    </w:p>
    <w:p w:rsidR="00DF381F" w:rsidRPr="00E7591F" w:rsidRDefault="00DF381F" w:rsidP="00DF381F">
      <w:pPr>
        <w:tabs>
          <w:tab w:val="left" w:pos="142"/>
          <w:tab w:val="left" w:pos="284"/>
        </w:tabs>
        <w:ind w:firstLine="709"/>
        <w:jc w:val="both"/>
        <w:rPr>
          <w:sz w:val="28"/>
          <w:szCs w:val="28"/>
        </w:rPr>
      </w:pPr>
      <w:r w:rsidRPr="00E7591F">
        <w:rPr>
          <w:sz w:val="28"/>
          <w:szCs w:val="28"/>
        </w:rPr>
        <w:t xml:space="preserve">Основанием для приостановления предоставления муниципальной услуги является не поступление в </w:t>
      </w:r>
      <w:r w:rsidR="001324D6">
        <w:rPr>
          <w:sz w:val="28"/>
          <w:szCs w:val="28"/>
        </w:rPr>
        <w:t>А</w:t>
      </w:r>
      <w:r w:rsidRPr="00E7591F">
        <w:rPr>
          <w:sz w:val="28"/>
          <w:szCs w:val="28"/>
        </w:rPr>
        <w:t xml:space="preserve">дминистрацию по истечении 5 рабочих дней, следующих за днем направления соответствующего запроса </w:t>
      </w:r>
      <w:r w:rsidR="001324D6">
        <w:rPr>
          <w:sz w:val="28"/>
          <w:szCs w:val="28"/>
        </w:rPr>
        <w:t>А</w:t>
      </w:r>
      <w:r w:rsidRPr="00E7591F">
        <w:rPr>
          <w:sz w:val="28"/>
          <w:szCs w:val="28"/>
        </w:rPr>
        <w:t>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DF381F" w:rsidRPr="00E7591F" w:rsidRDefault="00DF381F" w:rsidP="00DF381F">
      <w:pPr>
        <w:tabs>
          <w:tab w:val="left" w:pos="142"/>
          <w:tab w:val="left" w:pos="284"/>
        </w:tabs>
        <w:ind w:firstLine="709"/>
        <w:jc w:val="both"/>
        <w:rPr>
          <w:sz w:val="28"/>
          <w:szCs w:val="28"/>
        </w:rPr>
      </w:pPr>
      <w:r w:rsidRPr="00E7591F">
        <w:rPr>
          <w:sz w:val="28"/>
          <w:szCs w:val="28"/>
        </w:rPr>
        <w:t xml:space="preserve">При не поступлении в указанный срок запрашиваемых документов (сведений) должностное лицо </w:t>
      </w:r>
      <w:r w:rsidR="001324D6">
        <w:rPr>
          <w:sz w:val="28"/>
          <w:szCs w:val="28"/>
        </w:rPr>
        <w:t>А</w:t>
      </w:r>
      <w:r w:rsidRPr="00E7591F">
        <w:rPr>
          <w:sz w:val="28"/>
          <w:szCs w:val="28"/>
        </w:rPr>
        <w:t xml:space="preserve">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6968F8">
        <w:rPr>
          <w:sz w:val="28"/>
          <w:szCs w:val="28"/>
        </w:rPr>
        <w:t>4</w:t>
      </w:r>
      <w:r w:rsidRPr="00E7591F">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F381F" w:rsidRPr="00E7591F" w:rsidRDefault="00DF381F" w:rsidP="00DF381F">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F381F" w:rsidRPr="00E7591F" w:rsidRDefault="00DF381F" w:rsidP="00DF381F">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F381F" w:rsidRPr="00E7591F" w:rsidRDefault="00DF381F" w:rsidP="00DF381F">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F381F" w:rsidRPr="00E7591F" w:rsidRDefault="00DF381F" w:rsidP="00DF381F">
      <w:pPr>
        <w:tabs>
          <w:tab w:val="left" w:pos="142"/>
          <w:tab w:val="left" w:pos="284"/>
        </w:tabs>
        <w:ind w:firstLine="709"/>
        <w:jc w:val="both"/>
        <w:rPr>
          <w:sz w:val="28"/>
          <w:szCs w:val="28"/>
        </w:rPr>
      </w:pPr>
      <w:r w:rsidRPr="00E7591F">
        <w:rPr>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w:t>
      </w:r>
      <w:r w:rsidR="001324D6">
        <w:rPr>
          <w:sz w:val="28"/>
          <w:szCs w:val="28"/>
        </w:rPr>
        <w:t>А</w:t>
      </w:r>
      <w:r w:rsidRPr="00E7591F">
        <w:rPr>
          <w:sz w:val="28"/>
          <w:szCs w:val="28"/>
        </w:rPr>
        <w:t>дминистрацию.</w:t>
      </w:r>
    </w:p>
    <w:p w:rsidR="00DF381F" w:rsidRPr="00E7591F" w:rsidRDefault="00DF381F" w:rsidP="00DF381F">
      <w:pPr>
        <w:tabs>
          <w:tab w:val="left" w:pos="142"/>
          <w:tab w:val="left" w:pos="284"/>
        </w:tabs>
        <w:ind w:firstLine="709"/>
        <w:jc w:val="both"/>
        <w:rPr>
          <w:sz w:val="28"/>
          <w:szCs w:val="28"/>
        </w:rPr>
      </w:pPr>
      <w:r w:rsidRPr="00E7591F">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DF381F" w:rsidRPr="00E7591F" w:rsidRDefault="00DF381F" w:rsidP="00DF381F">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 для отказа в приеме документов:</w:t>
      </w:r>
    </w:p>
    <w:p w:rsidR="00DF381F" w:rsidRPr="00E7591F" w:rsidRDefault="00DF381F" w:rsidP="00DF381F">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F381F" w:rsidRPr="00E7591F" w:rsidRDefault="00DF381F" w:rsidP="00DF381F">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381F" w:rsidRPr="00E7591F" w:rsidRDefault="00DF381F" w:rsidP="00DF381F">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F381F" w:rsidRPr="00E7591F" w:rsidRDefault="00DF381F" w:rsidP="00DF381F">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DF381F" w:rsidRPr="00E7591F" w:rsidRDefault="00DF381F" w:rsidP="00DF381F">
      <w:pPr>
        <w:tabs>
          <w:tab w:val="left" w:pos="142"/>
          <w:tab w:val="left" w:pos="284"/>
        </w:tabs>
        <w:ind w:firstLine="709"/>
        <w:jc w:val="both"/>
        <w:rPr>
          <w:sz w:val="28"/>
          <w:szCs w:val="28"/>
        </w:rPr>
      </w:pPr>
      <w:r w:rsidRPr="00E7591F">
        <w:rPr>
          <w:sz w:val="28"/>
          <w:szCs w:val="28"/>
        </w:rPr>
        <w:t>2.10. Исчерпывающий перечень оснований для отказа в предоставлении муниципальной услуги.</w:t>
      </w:r>
    </w:p>
    <w:p w:rsidR="00DF381F" w:rsidRDefault="00DF381F" w:rsidP="00DF381F">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DF381F" w:rsidRPr="004525FC" w:rsidRDefault="00DF381F" w:rsidP="00DF381F">
      <w:pPr>
        <w:tabs>
          <w:tab w:val="left" w:pos="142"/>
          <w:tab w:val="left" w:pos="284"/>
        </w:tabs>
        <w:ind w:firstLine="709"/>
        <w:jc w:val="both"/>
        <w:rPr>
          <w:sz w:val="28"/>
          <w:szCs w:val="28"/>
        </w:rPr>
      </w:pPr>
      <w:r w:rsidRPr="004525FC">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F381F" w:rsidRPr="004525FC" w:rsidRDefault="00DF381F" w:rsidP="00DF381F">
      <w:pPr>
        <w:tabs>
          <w:tab w:val="left" w:pos="142"/>
          <w:tab w:val="left" w:pos="284"/>
        </w:tabs>
        <w:ind w:firstLine="709"/>
        <w:jc w:val="both"/>
        <w:rPr>
          <w:sz w:val="28"/>
          <w:szCs w:val="28"/>
        </w:rPr>
      </w:pPr>
      <w:r w:rsidRPr="004525FC">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F381F" w:rsidRPr="004525FC" w:rsidRDefault="00DF381F" w:rsidP="00DF381F">
      <w:pPr>
        <w:tabs>
          <w:tab w:val="left" w:pos="142"/>
          <w:tab w:val="left" w:pos="284"/>
        </w:tabs>
        <w:ind w:firstLine="709"/>
        <w:jc w:val="both"/>
        <w:rPr>
          <w:sz w:val="28"/>
          <w:szCs w:val="28"/>
        </w:rPr>
      </w:pPr>
      <w:r w:rsidRPr="004525FC">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4525FC">
          <w:rPr>
            <w:sz w:val="28"/>
            <w:szCs w:val="28"/>
          </w:rPr>
          <w:t>частью 2.1 статьи 26</w:t>
        </w:r>
      </w:hyperlink>
      <w:r w:rsidRPr="004525FC">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4525FC" w:rsidRPr="004525FC" w:rsidRDefault="00DF381F" w:rsidP="004525FC">
      <w:pPr>
        <w:autoSpaceDE w:val="0"/>
        <w:autoSpaceDN w:val="0"/>
        <w:adjustRightInd w:val="0"/>
        <w:ind w:firstLine="540"/>
        <w:jc w:val="both"/>
        <w:rPr>
          <w:sz w:val="28"/>
          <w:szCs w:val="28"/>
        </w:rPr>
      </w:pPr>
      <w:r w:rsidRPr="004525FC">
        <w:rPr>
          <w:sz w:val="28"/>
          <w:szCs w:val="28"/>
        </w:rPr>
        <w:t>2) представления документов в ненадлежащий орган;</w:t>
      </w:r>
    </w:p>
    <w:p w:rsidR="00DF381F" w:rsidRDefault="00DF381F" w:rsidP="004525FC">
      <w:pPr>
        <w:autoSpaceDE w:val="0"/>
        <w:autoSpaceDN w:val="0"/>
        <w:adjustRightInd w:val="0"/>
        <w:ind w:firstLine="540"/>
        <w:jc w:val="both"/>
        <w:rPr>
          <w:sz w:val="28"/>
          <w:szCs w:val="28"/>
        </w:rPr>
      </w:pPr>
      <w:r w:rsidRPr="004525FC">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DF381F" w:rsidRPr="007C02D9" w:rsidRDefault="00DF381F" w:rsidP="00DF381F">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DF381F" w:rsidRPr="007C02D9" w:rsidRDefault="00DF381F" w:rsidP="00DF381F">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7E21A7" w:rsidRDefault="00DF381F" w:rsidP="007E21A7">
      <w:pPr>
        <w:pStyle w:val="ConsPlusNormal"/>
        <w:jc w:val="both"/>
        <w:rPr>
          <w:b/>
          <w:i/>
          <w:sz w:val="24"/>
          <w:szCs w:val="24"/>
        </w:rPr>
      </w:pPr>
      <w:r w:rsidRPr="003902A6">
        <w:rPr>
          <w:rFonts w:ascii="Times New Roman" w:hAnsi="Times New Roman" w:cs="Times New Roman"/>
          <w:sz w:val="28"/>
          <w:szCs w:val="28"/>
        </w:rPr>
        <w:t xml:space="preserve">2.12. </w:t>
      </w:r>
      <w:r w:rsidR="007E21A7">
        <w:rPr>
          <w:rFonts w:ascii="Times New Roman" w:hAnsi="Times New Roman" w:cs="Times New Roman"/>
          <w:sz w:val="28"/>
          <w:szCs w:val="24"/>
        </w:rPr>
        <w:t>М</w:t>
      </w:r>
      <w:r w:rsidR="007E21A7" w:rsidRPr="007E21A7">
        <w:rPr>
          <w:rFonts w:ascii="Times New Roman" w:hAnsi="Times New Roman" w:cs="Times New Roman"/>
          <w:sz w:val="28"/>
          <w:szCs w:val="24"/>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381F" w:rsidRPr="003902A6" w:rsidRDefault="007E21A7" w:rsidP="007E21A7">
      <w:pPr>
        <w:pStyle w:val="ConsPlusNormal"/>
        <w:jc w:val="both"/>
        <w:rPr>
          <w:rFonts w:ascii="Times New Roman" w:hAnsi="Times New Roman" w:cs="Times New Roman"/>
          <w:sz w:val="28"/>
          <w:szCs w:val="28"/>
        </w:rPr>
      </w:pPr>
      <w:r w:rsidRPr="00395A3D">
        <w:rPr>
          <w:rFonts w:ascii="Times New Roman" w:hAnsi="Times New Roman" w:cs="Times New Roman"/>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7E21A7">
        <w:rPr>
          <w:rFonts w:ascii="Times New Roman" w:hAnsi="Times New Roman" w:cs="Times New Roman"/>
          <w:sz w:val="28"/>
          <w:szCs w:val="28"/>
        </w:rPr>
        <w:t>в случае обращения заявителя непосредственно в администрацию или ГБУ ЛО «МФЦ», составляет не более</w:t>
      </w:r>
      <w:r w:rsidRPr="00395A3D">
        <w:rPr>
          <w:rFonts w:ascii="Times New Roman" w:hAnsi="Times New Roman" w:cs="Times New Roman"/>
          <w:sz w:val="28"/>
          <w:szCs w:val="28"/>
        </w:rPr>
        <w:t xml:space="preserve"> 15 минут.</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xml:space="preserve">2.13. Срок регистрации запроса заявителя о предоставлении муниципальной услуги составляет в </w:t>
      </w:r>
      <w:r w:rsidR="001324D6">
        <w:rPr>
          <w:szCs w:val="28"/>
        </w:rPr>
        <w:t>А</w:t>
      </w:r>
      <w:r w:rsidRPr="005A1470">
        <w:rPr>
          <w:szCs w:val="28"/>
        </w:rPr>
        <w:t>дминистрации:</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в </w:t>
      </w:r>
      <w:r w:rsidR="001324D6">
        <w:rPr>
          <w:szCs w:val="28"/>
        </w:rPr>
        <w:t>А</w:t>
      </w:r>
      <w:r w:rsidRPr="005A1470">
        <w:rPr>
          <w:szCs w:val="28"/>
        </w:rPr>
        <w:t xml:space="preserve">дминистрацию – 1 рабочий день с даты поступления документов из ГБУ ЛО «МФЦ» в  </w:t>
      </w:r>
      <w:r w:rsidR="001324D6">
        <w:rPr>
          <w:szCs w:val="28"/>
        </w:rPr>
        <w:t>А</w:t>
      </w:r>
      <w:r w:rsidRPr="005A1470">
        <w:rPr>
          <w:szCs w:val="28"/>
        </w:rPr>
        <w:t>дминистрацию;</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7E21A7" w:rsidRPr="007C02D9" w:rsidRDefault="00DF381F" w:rsidP="007E21A7">
      <w:pPr>
        <w:pStyle w:val="a3"/>
        <w:widowControl w:val="0"/>
        <w:tabs>
          <w:tab w:val="left" w:pos="142"/>
          <w:tab w:val="left" w:pos="284"/>
        </w:tabs>
        <w:ind w:firstLine="709"/>
        <w:jc w:val="both"/>
        <w:rPr>
          <w:szCs w:val="28"/>
        </w:rPr>
      </w:pPr>
      <w:r w:rsidRPr="005A1470">
        <w:rPr>
          <w:szCs w:val="28"/>
        </w:rPr>
        <w:t>2.</w:t>
      </w:r>
      <w:r w:rsidRPr="007C02D9">
        <w:rPr>
          <w:szCs w:val="28"/>
        </w:rPr>
        <w:t xml:space="preserve">14. </w:t>
      </w:r>
      <w:r w:rsidR="007E21A7" w:rsidRPr="007C02D9">
        <w:rPr>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7E21A7">
        <w:rPr>
          <w:szCs w:val="28"/>
        </w:rPr>
        <w:t xml:space="preserve">их заполнения </w:t>
      </w:r>
      <w:r w:rsidR="007E21A7" w:rsidRPr="007C02D9">
        <w:rPr>
          <w:szCs w:val="28"/>
        </w:rPr>
        <w:t>и перечнем документов</w:t>
      </w:r>
      <w:r w:rsidR="007E21A7">
        <w:rPr>
          <w:szCs w:val="28"/>
        </w:rPr>
        <w:t xml:space="preserve"> </w:t>
      </w:r>
      <w:r w:rsidR="007E21A7" w:rsidRPr="007E21A7">
        <w:rPr>
          <w:szCs w:val="28"/>
        </w:rPr>
        <w:t>и (или) информации</w:t>
      </w:r>
      <w:r w:rsidR="007E21A7" w:rsidRPr="007C02D9">
        <w:rPr>
          <w:szCs w:val="28"/>
        </w:rPr>
        <w:t>, необходимых для предоставления муниципальной услуги.</w:t>
      </w:r>
    </w:p>
    <w:p w:rsidR="00DF381F" w:rsidRPr="007C02D9" w:rsidRDefault="00DF381F" w:rsidP="007E21A7">
      <w:pPr>
        <w:pStyle w:val="a3"/>
        <w:widowControl w:val="0"/>
        <w:tabs>
          <w:tab w:val="left" w:pos="142"/>
          <w:tab w:val="left" w:pos="284"/>
        </w:tabs>
        <w:ind w:firstLine="709"/>
        <w:jc w:val="both"/>
        <w:rPr>
          <w:szCs w:val="28"/>
        </w:rPr>
      </w:pPr>
      <w:r w:rsidRPr="007C02D9">
        <w:rPr>
          <w:szCs w:val="28"/>
        </w:rPr>
        <w:t xml:space="preserve">2.14.1. Предоставление муниципальной услуги осуществляется                                  в специально выделенных для этих целей помещениях </w:t>
      </w:r>
      <w:r w:rsidR="001324D6">
        <w:rPr>
          <w:szCs w:val="28"/>
        </w:rPr>
        <w:t>А</w:t>
      </w:r>
      <w:r w:rsidRPr="007C02D9">
        <w:rPr>
          <w:szCs w:val="28"/>
        </w:rPr>
        <w:t>дминистрации или в многофункциональных центрах.</w:t>
      </w:r>
    </w:p>
    <w:p w:rsidR="00DF381F" w:rsidRPr="00F17E21" w:rsidRDefault="00DF381F" w:rsidP="00DF381F">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 xml:space="preserve">Здание (помещение) оборудуется информационной табличкой (вывеской), содержащей полное наименование  </w:t>
      </w:r>
      <w:r w:rsidR="001324D6">
        <w:rPr>
          <w:color w:val="000000" w:themeColor="text1"/>
          <w:sz w:val="28"/>
          <w:szCs w:val="28"/>
        </w:rPr>
        <w:t>А</w:t>
      </w:r>
      <w:r w:rsidRPr="00F17E21">
        <w:rPr>
          <w:color w:val="000000" w:themeColor="text1"/>
          <w:sz w:val="28"/>
          <w:szCs w:val="28"/>
        </w:rPr>
        <w:t>дминистрации,  а также информацию о режиме работ</w:t>
      </w:r>
      <w:r>
        <w:rPr>
          <w:color w:val="000000" w:themeColor="text1"/>
          <w:sz w:val="28"/>
          <w:szCs w:val="28"/>
        </w:rPr>
        <w:t>ы</w:t>
      </w:r>
      <w:r w:rsidRPr="007C02D9">
        <w:rPr>
          <w:sz w:val="28"/>
          <w:szCs w:val="28"/>
        </w:rPr>
        <w:t>.</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2.14.7. При необходимости работником ГБУ ЛО «МФЦ», </w:t>
      </w:r>
      <w:r w:rsidR="001324D6">
        <w:rPr>
          <w:sz w:val="28"/>
          <w:szCs w:val="28"/>
        </w:rPr>
        <w:t>А</w:t>
      </w:r>
      <w:r w:rsidRPr="007C02D9">
        <w:rPr>
          <w:sz w:val="28"/>
          <w:szCs w:val="28"/>
        </w:rPr>
        <w:t>дминистрации  инвалиду оказывается помощь в преодолении барьеров, мешающих получению ими услуг наравне с другими лицами.</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2.14.8. Вход в помещение и места ожидания оборудованы кнопками, а </w:t>
      </w:r>
      <w:r w:rsidRPr="007C02D9">
        <w:rPr>
          <w:sz w:val="28"/>
          <w:szCs w:val="28"/>
        </w:rPr>
        <w:lastRenderedPageBreak/>
        <w:t>также содержат информацию о контактных номерах телефонов для вызова работника, ответственного за сопровождение инвалида.</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2.15</w:t>
      </w:r>
      <w:r w:rsidR="00927881">
        <w:rPr>
          <w:sz w:val="28"/>
          <w:szCs w:val="28"/>
        </w:rPr>
        <w:t xml:space="preserve"> </w:t>
      </w:r>
      <w:r w:rsidR="00927881" w:rsidRPr="00927881">
        <w:rPr>
          <w:sz w:val="28"/>
        </w:rPr>
        <w:t>Показатели доступности и качества муниципальной услуги, в том числе показатели доступности общие, применимые в отношении всех заявителей,</w:t>
      </w:r>
      <w:r w:rsidR="00927881">
        <w:rPr>
          <w:sz w:val="28"/>
        </w:rPr>
        <w:t xml:space="preserve"> (</w:t>
      </w:r>
      <w:r w:rsidR="00927881" w:rsidRPr="00927881">
        <w:rPr>
          <w:sz w:val="28"/>
        </w:rPr>
        <w:t>с учетом возможности либо невозможности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услуг в многофункциональных центрах, предусмотренного статьей 15.1 Федерального закона №210-ФЗ (комплексный запрос), специальные, применимые в отношении инвалидов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DF381F" w:rsidRPr="007C02D9" w:rsidRDefault="00DF381F" w:rsidP="00DF381F">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DF381F" w:rsidRPr="007C02D9" w:rsidRDefault="00DF381F" w:rsidP="00DF381F">
      <w:pPr>
        <w:widowControl w:val="0"/>
        <w:ind w:firstLine="709"/>
        <w:jc w:val="both"/>
        <w:rPr>
          <w:sz w:val="28"/>
          <w:szCs w:val="28"/>
        </w:rPr>
      </w:pPr>
      <w:r w:rsidRPr="007C02D9">
        <w:rPr>
          <w:sz w:val="28"/>
          <w:szCs w:val="28"/>
        </w:rPr>
        <w:t>2) наличие указателей, обеспечивающих беспрепятственный доступ к помещениям, в которых предоставляется услуга;</w:t>
      </w:r>
    </w:p>
    <w:p w:rsidR="00DF381F" w:rsidRPr="007C02D9" w:rsidRDefault="00DF381F" w:rsidP="00DF381F">
      <w:pPr>
        <w:widowControl w:val="0"/>
        <w:ind w:firstLine="709"/>
        <w:jc w:val="both"/>
        <w:rPr>
          <w:sz w:val="28"/>
          <w:szCs w:val="28"/>
        </w:rPr>
      </w:pPr>
      <w:r w:rsidRPr="007C02D9">
        <w:rPr>
          <w:sz w:val="28"/>
          <w:szCs w:val="28"/>
        </w:rPr>
        <w:t xml:space="preserve">3) возможность получения полной и достоверной информации о муниципальной услуге в </w:t>
      </w:r>
      <w:r w:rsidR="001324D6">
        <w:rPr>
          <w:sz w:val="28"/>
          <w:szCs w:val="28"/>
        </w:rPr>
        <w:t>А</w:t>
      </w:r>
      <w:r w:rsidRPr="007C02D9">
        <w:rPr>
          <w:sz w:val="28"/>
          <w:szCs w:val="28"/>
        </w:rPr>
        <w:t xml:space="preserve">дминистрации, ГБУ ЛО «МФЦ», по телефону, на официальном сайте </w:t>
      </w:r>
      <w:r w:rsidR="001324D6">
        <w:rPr>
          <w:sz w:val="28"/>
          <w:szCs w:val="28"/>
        </w:rPr>
        <w:t>А</w:t>
      </w:r>
      <w:r>
        <w:rPr>
          <w:sz w:val="28"/>
          <w:szCs w:val="28"/>
        </w:rPr>
        <w:t>дминистрации</w:t>
      </w:r>
      <w:r w:rsidRPr="007C02D9">
        <w:rPr>
          <w:sz w:val="28"/>
          <w:szCs w:val="28"/>
        </w:rPr>
        <w:t>, посредством ЕПГУ;</w:t>
      </w:r>
    </w:p>
    <w:p w:rsidR="00DF381F" w:rsidRPr="007C02D9" w:rsidRDefault="00DF381F" w:rsidP="00DF381F">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DF381F" w:rsidRPr="007C02D9" w:rsidRDefault="00DF381F" w:rsidP="00DF381F">
      <w:pPr>
        <w:widowControl w:val="0"/>
        <w:ind w:firstLine="709"/>
        <w:jc w:val="both"/>
        <w:rPr>
          <w:sz w:val="28"/>
          <w:szCs w:val="28"/>
        </w:rPr>
      </w:pPr>
      <w:r w:rsidRPr="007C02D9">
        <w:rPr>
          <w:sz w:val="28"/>
          <w:szCs w:val="28"/>
        </w:rPr>
        <w:lastRenderedPageBreak/>
        <w:t>5) обеспечение для заявителя возможности получения информации о ходе и результате предоставления муниципальн</w:t>
      </w:r>
      <w:r w:rsidR="004525FC">
        <w:rPr>
          <w:sz w:val="28"/>
          <w:szCs w:val="28"/>
        </w:rPr>
        <w:t>ой услуги с использованием ЕПГУ</w:t>
      </w:r>
      <w:r w:rsidRPr="007C02D9">
        <w:rPr>
          <w:sz w:val="28"/>
          <w:szCs w:val="28"/>
        </w:rPr>
        <w:t>.</w:t>
      </w:r>
    </w:p>
    <w:p w:rsidR="00DF381F" w:rsidRPr="007C02D9" w:rsidRDefault="00DF381F" w:rsidP="00DF381F">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DF381F" w:rsidRPr="007C02D9" w:rsidRDefault="00DF381F" w:rsidP="00DF381F">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DF381F" w:rsidRPr="007C02D9" w:rsidRDefault="00DF381F" w:rsidP="00DF381F">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DF381F" w:rsidRPr="007C02D9" w:rsidRDefault="00DF381F" w:rsidP="00DF381F">
      <w:pPr>
        <w:widowControl w:val="0"/>
        <w:tabs>
          <w:tab w:val="left" w:pos="3261"/>
        </w:tabs>
        <w:ind w:firstLine="709"/>
        <w:jc w:val="both"/>
        <w:rPr>
          <w:sz w:val="28"/>
          <w:szCs w:val="28"/>
        </w:rPr>
      </w:pPr>
      <w:r w:rsidRPr="007C02D9">
        <w:rPr>
          <w:sz w:val="28"/>
          <w:szCs w:val="28"/>
        </w:rPr>
        <w:t>3) обеспечение беспрепятственного доступа инвалидов к помещениям, в которых предоставляется муниципальная услуга.</w:t>
      </w:r>
    </w:p>
    <w:p w:rsidR="00DF381F" w:rsidRPr="007C02D9" w:rsidRDefault="00DF381F" w:rsidP="00DF381F">
      <w:pPr>
        <w:widowControl w:val="0"/>
        <w:ind w:firstLine="709"/>
        <w:jc w:val="both"/>
        <w:rPr>
          <w:sz w:val="28"/>
          <w:szCs w:val="28"/>
        </w:rPr>
      </w:pPr>
      <w:r w:rsidRPr="007C02D9">
        <w:rPr>
          <w:sz w:val="28"/>
          <w:szCs w:val="28"/>
        </w:rPr>
        <w:t>2.15.3. Показатели качества муниципальной услуги:</w:t>
      </w:r>
    </w:p>
    <w:p w:rsidR="00DF381F" w:rsidRPr="007C02D9" w:rsidRDefault="00DF381F" w:rsidP="00DF381F">
      <w:pPr>
        <w:widowControl w:val="0"/>
        <w:ind w:firstLine="709"/>
        <w:jc w:val="both"/>
        <w:rPr>
          <w:sz w:val="28"/>
          <w:szCs w:val="28"/>
        </w:rPr>
      </w:pPr>
      <w:r w:rsidRPr="007C02D9">
        <w:rPr>
          <w:sz w:val="28"/>
          <w:szCs w:val="28"/>
        </w:rPr>
        <w:t>1) соблюдение срока предоставления муниципальной услуги;</w:t>
      </w:r>
    </w:p>
    <w:p w:rsidR="00DF381F" w:rsidRPr="007C02D9" w:rsidRDefault="00DF381F" w:rsidP="00DF381F">
      <w:pPr>
        <w:widowControl w:val="0"/>
        <w:ind w:firstLine="709"/>
        <w:jc w:val="both"/>
        <w:rPr>
          <w:sz w:val="28"/>
          <w:szCs w:val="28"/>
        </w:rPr>
      </w:pPr>
      <w:r w:rsidRPr="007C02D9">
        <w:rPr>
          <w:sz w:val="28"/>
          <w:szCs w:val="28"/>
        </w:rPr>
        <w:t xml:space="preserve">2) соблюдение времени ожидания в очереди при подаче запроса и получении результата; </w:t>
      </w:r>
    </w:p>
    <w:p w:rsidR="00DF381F" w:rsidRPr="007C02D9" w:rsidRDefault="00DF381F" w:rsidP="00DF381F">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лицам </w:t>
      </w:r>
      <w:r w:rsidR="001324D6">
        <w:rPr>
          <w:sz w:val="28"/>
          <w:szCs w:val="28"/>
        </w:rPr>
        <w:t>А</w:t>
      </w:r>
      <w:r w:rsidRPr="007C02D9">
        <w:rPr>
          <w:sz w:val="28"/>
          <w:szCs w:val="28"/>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1324D6">
        <w:rPr>
          <w:sz w:val="28"/>
          <w:szCs w:val="28"/>
        </w:rPr>
        <w:t>А</w:t>
      </w:r>
      <w:r w:rsidRPr="007C02D9">
        <w:rPr>
          <w:sz w:val="28"/>
          <w:szCs w:val="28"/>
        </w:rPr>
        <w:t>дминистрации или в ГБУ ЛО «МФЦ»;</w:t>
      </w:r>
    </w:p>
    <w:p w:rsidR="00DF381F" w:rsidRPr="007C02D9" w:rsidRDefault="00DF381F" w:rsidP="00DF381F">
      <w:pPr>
        <w:widowControl w:val="0"/>
        <w:ind w:firstLine="709"/>
        <w:jc w:val="both"/>
        <w:rPr>
          <w:sz w:val="28"/>
          <w:szCs w:val="28"/>
        </w:rPr>
      </w:pPr>
      <w:r w:rsidRPr="007C02D9">
        <w:rPr>
          <w:sz w:val="28"/>
          <w:szCs w:val="28"/>
        </w:rPr>
        <w:t>4) отсутствие жалоб на действия и</w:t>
      </w:r>
      <w:r w:rsidR="001324D6">
        <w:rPr>
          <w:sz w:val="28"/>
          <w:szCs w:val="28"/>
        </w:rPr>
        <w:t>ли бездействия должностных лиц А</w:t>
      </w:r>
      <w:r w:rsidRPr="007C02D9">
        <w:rPr>
          <w:sz w:val="28"/>
          <w:szCs w:val="28"/>
        </w:rPr>
        <w:t>дминистрации, поданных в установленном порядке.</w:t>
      </w:r>
    </w:p>
    <w:p w:rsidR="00DF381F" w:rsidRPr="007C02D9" w:rsidRDefault="00DF381F" w:rsidP="00DF381F">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927881" w:rsidRPr="00927881" w:rsidRDefault="00927881" w:rsidP="00DF381F">
      <w:pPr>
        <w:widowControl w:val="0"/>
        <w:tabs>
          <w:tab w:val="left" w:pos="142"/>
          <w:tab w:val="left" w:pos="284"/>
        </w:tabs>
        <w:autoSpaceDE w:val="0"/>
        <w:autoSpaceDN w:val="0"/>
        <w:adjustRightInd w:val="0"/>
        <w:ind w:firstLine="709"/>
        <w:jc w:val="both"/>
        <w:rPr>
          <w:sz w:val="32"/>
          <w:szCs w:val="28"/>
        </w:rPr>
      </w:pPr>
      <w:r w:rsidRPr="00927881">
        <w:rPr>
          <w:spacing w:val="-1"/>
          <w:sz w:val="28"/>
        </w:rPr>
        <w:t>2.16. Информация об услугах, являющихся необходимыми и обязательными для предоставления муниципальной услуги</w:t>
      </w:r>
      <w:r w:rsidRPr="00927881">
        <w:rPr>
          <w:sz w:val="32"/>
          <w:szCs w:val="28"/>
        </w:rPr>
        <w:t xml:space="preserve"> </w:t>
      </w:r>
    </w:p>
    <w:p w:rsidR="00DF381F" w:rsidRPr="00F702E1"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DF381F" w:rsidRPr="00F702E1" w:rsidRDefault="00DF381F" w:rsidP="00DF381F">
      <w:pPr>
        <w:pStyle w:val="af7"/>
        <w:widowControl w:val="0"/>
        <w:numPr>
          <w:ilvl w:val="0"/>
          <w:numId w:val="32"/>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w:t>
      </w:r>
      <w:r w:rsidR="001324D6">
        <w:rPr>
          <w:sz w:val="28"/>
          <w:szCs w:val="28"/>
        </w:rPr>
        <w:t>А</w:t>
      </w:r>
      <w:r w:rsidRPr="007C02D9">
        <w:rPr>
          <w:sz w:val="28"/>
          <w:szCs w:val="28"/>
        </w:rPr>
        <w:t xml:space="preserve">дминистрацией. </w:t>
      </w:r>
    </w:p>
    <w:p w:rsidR="00DF381F"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DF381F"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525FC" w:rsidRDefault="004525FC" w:rsidP="00DF381F">
      <w:pPr>
        <w:widowControl w:val="0"/>
        <w:tabs>
          <w:tab w:val="left" w:pos="142"/>
          <w:tab w:val="left" w:pos="284"/>
        </w:tabs>
        <w:autoSpaceDE w:val="0"/>
        <w:autoSpaceDN w:val="0"/>
        <w:adjustRightInd w:val="0"/>
        <w:ind w:firstLine="709"/>
        <w:jc w:val="both"/>
        <w:rPr>
          <w:sz w:val="28"/>
          <w:szCs w:val="28"/>
        </w:rPr>
      </w:pPr>
    </w:p>
    <w:p w:rsidR="004525FC" w:rsidRPr="00D43C9E" w:rsidRDefault="004525FC" w:rsidP="004525FC">
      <w:pPr>
        <w:pStyle w:val="1"/>
        <w:keepNext w:val="0"/>
        <w:widowControl w:val="0"/>
        <w:spacing w:line="240" w:lineRule="auto"/>
        <w:rPr>
          <w:rFonts w:ascii="Times New Roman" w:hAnsi="Times New Roman"/>
        </w:rPr>
      </w:pPr>
      <w:r w:rsidRPr="00D43C9E">
        <w:rPr>
          <w:rFonts w:ascii="Times New Roman" w:hAnsi="Times New Roman"/>
          <w:szCs w:val="28"/>
        </w:rPr>
        <w:t xml:space="preserve">3. </w:t>
      </w:r>
      <w:r w:rsidR="00927881" w:rsidRPr="00927881">
        <w:rPr>
          <w:rFonts w:ascii="Times New Roman" w:hAnsi="Times New Roman"/>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927881" w:rsidRPr="00927881">
        <w:rPr>
          <w:rFonts w:ascii="Times New Roman" w:hAnsi="Times New Roman"/>
          <w:szCs w:val="24"/>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27F4" w:rsidRPr="00561CBE" w:rsidRDefault="00DB27F4" w:rsidP="004525FC">
      <w:pPr>
        <w:pStyle w:val="a3"/>
        <w:tabs>
          <w:tab w:val="left" w:pos="142"/>
          <w:tab w:val="left" w:pos="284"/>
        </w:tabs>
        <w:jc w:val="both"/>
        <w:rPr>
          <w:color w:val="FF0000"/>
          <w:szCs w:val="28"/>
        </w:rPr>
      </w:pPr>
      <w:bookmarkStart w:id="13" w:name="sub_1003"/>
    </w:p>
    <w:p w:rsidR="004525FC" w:rsidRPr="00D43C9E" w:rsidRDefault="004525FC" w:rsidP="004525FC">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4525FC" w:rsidRPr="00850834" w:rsidRDefault="004525FC" w:rsidP="004525FC">
      <w:pPr>
        <w:pStyle w:val="a3"/>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w:t>
      </w:r>
      <w:r>
        <w:rPr>
          <w:szCs w:val="28"/>
        </w:rPr>
        <w:t xml:space="preserve"> </w:t>
      </w:r>
      <w:r w:rsidRPr="00850834">
        <w:rPr>
          <w:szCs w:val="28"/>
        </w:rPr>
        <w:t>и включает в себя следующие административные процедуры:</w:t>
      </w:r>
    </w:p>
    <w:p w:rsidR="004525FC" w:rsidRPr="00300800" w:rsidRDefault="004525FC" w:rsidP="004525FC">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4525FC" w:rsidRPr="00E7591F" w:rsidRDefault="004525FC" w:rsidP="004525FC">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11 рабочих дней;</w:t>
      </w:r>
    </w:p>
    <w:p w:rsidR="004525FC" w:rsidRPr="00E7591F" w:rsidRDefault="004525FC" w:rsidP="004525FC">
      <w:pPr>
        <w:pStyle w:val="a3"/>
        <w:ind w:firstLine="709"/>
        <w:jc w:val="both"/>
        <w:rPr>
          <w:szCs w:val="28"/>
        </w:rPr>
      </w:pPr>
      <w:r w:rsidRPr="00E7591F">
        <w:rPr>
          <w:szCs w:val="28"/>
        </w:rPr>
        <w:t>3) Принятие решения о предоставлении муниципальной услуги или об отказе в предоставлении муниципальной услуги – 2 рабочих дня;</w:t>
      </w:r>
    </w:p>
    <w:p w:rsidR="004525FC" w:rsidRDefault="004525FC" w:rsidP="004525FC">
      <w:pPr>
        <w:pStyle w:val="a3"/>
        <w:ind w:firstLine="709"/>
        <w:jc w:val="both"/>
        <w:rPr>
          <w:szCs w:val="28"/>
        </w:rPr>
      </w:pPr>
      <w:r w:rsidRPr="00E7591F">
        <w:rPr>
          <w:szCs w:val="28"/>
        </w:rPr>
        <w:t>4) Выдача результата предоставления муниципальной услуги – 1 рабочий день.</w:t>
      </w:r>
    </w:p>
    <w:p w:rsidR="00300CFD" w:rsidRPr="00300CFD" w:rsidRDefault="00300CFD" w:rsidP="004525FC">
      <w:pPr>
        <w:pStyle w:val="a3"/>
        <w:ind w:firstLine="709"/>
        <w:jc w:val="both"/>
        <w:rPr>
          <w:sz w:val="32"/>
          <w:szCs w:val="28"/>
        </w:rPr>
      </w:pPr>
      <w:r w:rsidRPr="00300CFD">
        <w:t>3.2. Последовательность выполнения административных процедур при предоставлении муниципальной услуги</w:t>
      </w:r>
      <w:r>
        <w:t>.</w:t>
      </w:r>
    </w:p>
    <w:p w:rsidR="004525FC" w:rsidRPr="00E7591F" w:rsidRDefault="004525FC" w:rsidP="004525FC">
      <w:pPr>
        <w:pStyle w:val="a3"/>
        <w:ind w:firstLine="709"/>
        <w:jc w:val="both"/>
        <w:rPr>
          <w:b/>
          <w:szCs w:val="28"/>
        </w:rPr>
      </w:pPr>
      <w:r w:rsidRPr="00E7591F">
        <w:rPr>
          <w:b/>
          <w:szCs w:val="28"/>
        </w:rPr>
        <w:t>3.1.2. Прием и регистрация документов, необходимых для оказания</w:t>
      </w:r>
      <w:r>
        <w:rPr>
          <w:b/>
          <w:szCs w:val="28"/>
        </w:rPr>
        <w:t xml:space="preserve"> </w:t>
      </w:r>
      <w:r w:rsidRPr="00E7591F">
        <w:rPr>
          <w:b/>
          <w:szCs w:val="28"/>
        </w:rPr>
        <w:t>муниципальной услуги.</w:t>
      </w:r>
    </w:p>
    <w:p w:rsidR="004525FC" w:rsidRPr="00E7591F" w:rsidRDefault="004525FC" w:rsidP="004525FC">
      <w:pPr>
        <w:pStyle w:val="a3"/>
        <w:ind w:firstLine="709"/>
        <w:jc w:val="both"/>
        <w:rPr>
          <w:szCs w:val="28"/>
        </w:rPr>
      </w:pPr>
      <w:r w:rsidRPr="00E7591F">
        <w:rPr>
          <w:szCs w:val="28"/>
        </w:rPr>
        <w:t>3.1.2.1. Основание для начала администрат</w:t>
      </w:r>
      <w:r w:rsidR="001324D6">
        <w:rPr>
          <w:szCs w:val="28"/>
        </w:rPr>
        <w:t>ивной процедуры: поступление в А</w:t>
      </w:r>
      <w:r w:rsidRPr="00E7591F">
        <w:rPr>
          <w:szCs w:val="28"/>
        </w:rPr>
        <w:t>дминистрацию заявления и документов, перечисленных в пункте 2.6 настоящего административного регламента.</w:t>
      </w:r>
    </w:p>
    <w:p w:rsidR="004525FC" w:rsidRPr="00E7591F" w:rsidRDefault="004525FC" w:rsidP="004525FC">
      <w:pPr>
        <w:pStyle w:val="a3"/>
        <w:ind w:firstLine="709"/>
        <w:jc w:val="both"/>
        <w:rPr>
          <w:szCs w:val="28"/>
        </w:rPr>
      </w:pPr>
      <w:r w:rsidRPr="00E7591F">
        <w:rPr>
          <w:szCs w:val="28"/>
        </w:rPr>
        <w:t xml:space="preserve">3.1.2.2. Содержание административного действия,  продолжительность и (или) максимальный срок его выполнения: </w:t>
      </w:r>
    </w:p>
    <w:p w:rsidR="004525FC" w:rsidRPr="00E7591F" w:rsidRDefault="004525FC" w:rsidP="004525FC">
      <w:pPr>
        <w:ind w:firstLine="709"/>
        <w:jc w:val="both"/>
        <w:rPr>
          <w:sz w:val="28"/>
          <w:szCs w:val="28"/>
        </w:rPr>
      </w:pPr>
      <w:bookmarkStart w:id="14" w:name="sub_6001"/>
      <w:r w:rsidRPr="00E7591F">
        <w:rPr>
          <w:sz w:val="28"/>
          <w:szCs w:val="28"/>
        </w:rPr>
        <w:t>Должностное лицо</w:t>
      </w:r>
      <w:r w:rsidR="007D7F74" w:rsidRPr="007D7F74">
        <w:t xml:space="preserve"> </w:t>
      </w:r>
      <w:r w:rsidR="007D7F74" w:rsidRPr="007D7F74">
        <w:rPr>
          <w:sz w:val="28"/>
        </w:rPr>
        <w:t>Администрации</w:t>
      </w:r>
      <w:r w:rsidRPr="00E7591F">
        <w:rPr>
          <w:sz w:val="28"/>
          <w:szCs w:val="28"/>
        </w:rPr>
        <w:t xml:space="preserve">,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w:t>
      </w:r>
      <w:r w:rsidR="007D7F74" w:rsidRPr="007D7F74">
        <w:rPr>
          <w:sz w:val="28"/>
        </w:rPr>
        <w:t>должностное лицо Комитета, ответственное за предоставление муниципальной услуги</w:t>
      </w:r>
      <w:r w:rsidR="007D7F74" w:rsidRPr="007D7F74">
        <w:rPr>
          <w:sz w:val="32"/>
          <w:szCs w:val="28"/>
        </w:rPr>
        <w:t xml:space="preserve"> </w:t>
      </w:r>
      <w:r w:rsidRPr="00E7591F">
        <w:rPr>
          <w:sz w:val="28"/>
          <w:szCs w:val="28"/>
        </w:rPr>
        <w:t>предусмотренных пунктом 2.9 настоящего административного регламента.</w:t>
      </w:r>
    </w:p>
    <w:p w:rsidR="004525FC" w:rsidRPr="00966674" w:rsidRDefault="004525FC" w:rsidP="00966674">
      <w:pPr>
        <w:adjustRightInd w:val="0"/>
        <w:jc w:val="both"/>
      </w:pPr>
      <w:r w:rsidRPr="00E7591F">
        <w:rPr>
          <w:sz w:val="28"/>
          <w:szCs w:val="28"/>
        </w:rPr>
        <w:t>В случае выявления оснований для отказа в приеме документов</w:t>
      </w:r>
      <w:r w:rsidR="00966674" w:rsidRPr="00966674">
        <w:rPr>
          <w:sz w:val="28"/>
          <w:szCs w:val="28"/>
        </w:rPr>
        <w:t xml:space="preserve"> должностное лицо Комитета, ответственное за предоставление муниципальной услуги</w:t>
      </w:r>
      <w:r w:rsidR="00966674">
        <w:rPr>
          <w:sz w:val="28"/>
          <w:szCs w:val="28"/>
        </w:rPr>
        <w:t xml:space="preserve"> и</w:t>
      </w:r>
      <w:r w:rsidRPr="00E7591F">
        <w:rPr>
          <w:sz w:val="28"/>
          <w:szCs w:val="28"/>
        </w:rPr>
        <w:t>готовит уведомление об отказе в приеме документов.</w:t>
      </w:r>
    </w:p>
    <w:p w:rsidR="004525FC" w:rsidRDefault="004525FC" w:rsidP="004525FC">
      <w:pPr>
        <w:ind w:firstLine="709"/>
        <w:jc w:val="both"/>
        <w:rPr>
          <w:sz w:val="28"/>
          <w:szCs w:val="28"/>
        </w:rPr>
      </w:pPr>
      <w:r w:rsidRPr="00E7591F">
        <w:rPr>
          <w:sz w:val="28"/>
          <w:szCs w:val="28"/>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w:t>
      </w:r>
      <w:r w:rsidR="001324D6">
        <w:rPr>
          <w:sz w:val="28"/>
          <w:szCs w:val="28"/>
        </w:rPr>
        <w:t>А</w:t>
      </w:r>
      <w:r w:rsidRPr="00E7591F">
        <w:rPr>
          <w:sz w:val="28"/>
          <w:szCs w:val="28"/>
        </w:rPr>
        <w:t>дминистрации.</w:t>
      </w:r>
    </w:p>
    <w:p w:rsidR="004525FC" w:rsidRPr="008F093C" w:rsidRDefault="004525FC" w:rsidP="004525FC">
      <w:pPr>
        <w:ind w:firstLine="709"/>
        <w:jc w:val="both"/>
        <w:rPr>
          <w:rFonts w:eastAsia="Calibri"/>
          <w:sz w:val="28"/>
          <w:szCs w:val="28"/>
        </w:rPr>
      </w:pPr>
      <w:r w:rsidRPr="008F093C">
        <w:rPr>
          <w:rFonts w:eastAsia="Calibri"/>
          <w:sz w:val="28"/>
          <w:szCs w:val="28"/>
        </w:rPr>
        <w:t xml:space="preserve">Заявителю </w:t>
      </w:r>
      <w:r w:rsidR="00966674" w:rsidRPr="00966674">
        <w:rPr>
          <w:sz w:val="28"/>
          <w:szCs w:val="28"/>
        </w:rPr>
        <w:t>должностным лицом Комитета, ответственным за предоставление муниципальной услуги</w:t>
      </w:r>
      <w:r w:rsidRPr="00966674">
        <w:rPr>
          <w:rFonts w:eastAsia="Calibri"/>
          <w:sz w:val="28"/>
          <w:szCs w:val="28"/>
        </w:rPr>
        <w:t>,</w:t>
      </w:r>
      <w:r w:rsidRPr="008F093C">
        <w:rPr>
          <w:rFonts w:eastAsia="Calibri"/>
          <w:sz w:val="28"/>
          <w:szCs w:val="28"/>
        </w:rPr>
        <w:t xml:space="preserve">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w:t>
      </w:r>
      <w:r w:rsidRPr="008F093C">
        <w:rPr>
          <w:rFonts w:eastAsia="Calibri"/>
          <w:sz w:val="28"/>
          <w:szCs w:val="28"/>
        </w:rPr>
        <w:lastRenderedPageBreak/>
        <w:t>получения документов считаются дата представления полного комплекта документов.</w:t>
      </w:r>
    </w:p>
    <w:p w:rsidR="004525FC" w:rsidRPr="000D3FA0" w:rsidRDefault="004525FC" w:rsidP="004525FC">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4525FC" w:rsidRPr="000D3FA0" w:rsidRDefault="004525FC" w:rsidP="004525FC">
      <w:pPr>
        <w:pStyle w:val="a3"/>
        <w:ind w:firstLine="709"/>
        <w:jc w:val="both"/>
        <w:rPr>
          <w:szCs w:val="28"/>
        </w:rPr>
      </w:pPr>
      <w:r w:rsidRPr="000D3FA0">
        <w:rPr>
          <w:szCs w:val="28"/>
        </w:rPr>
        <w:t xml:space="preserve">3.1.2.3. Лицо, ответственное за выполнение административной процедуры: должностное лицо </w:t>
      </w:r>
      <w:r w:rsidR="001324D6">
        <w:rPr>
          <w:szCs w:val="28"/>
        </w:rPr>
        <w:t>А</w:t>
      </w:r>
      <w:r w:rsidRPr="000D3FA0">
        <w:rPr>
          <w:szCs w:val="28"/>
        </w:rPr>
        <w:t>дминистрации, ответственное за делопроизводство</w:t>
      </w:r>
      <w:r w:rsidR="009C3D88" w:rsidRPr="009C3D88">
        <w:rPr>
          <w:sz w:val="24"/>
        </w:rPr>
        <w:t xml:space="preserve"> </w:t>
      </w:r>
      <w:r w:rsidR="009C3D88" w:rsidRPr="009C3D88">
        <w:t>должностное лицо Комитета, ответственное за предоставление муниципальной услуги</w:t>
      </w:r>
      <w:r w:rsidRPr="000D3FA0">
        <w:rPr>
          <w:szCs w:val="28"/>
        </w:rPr>
        <w:t>.</w:t>
      </w:r>
      <w:bookmarkStart w:id="15" w:name="sub_121061"/>
      <w:bookmarkEnd w:id="14"/>
    </w:p>
    <w:bookmarkEnd w:id="15"/>
    <w:p w:rsidR="004525FC" w:rsidRPr="008F093C" w:rsidRDefault="004525FC" w:rsidP="004525FC">
      <w:pPr>
        <w:pStyle w:val="a3"/>
        <w:ind w:firstLine="709"/>
        <w:jc w:val="both"/>
        <w:rPr>
          <w:szCs w:val="28"/>
        </w:rPr>
      </w:pPr>
      <w:r w:rsidRPr="000D3FA0">
        <w:rPr>
          <w:szCs w:val="28"/>
        </w:rPr>
        <w:t xml:space="preserve">3.1.2.4. Критерием принятия решения является поступление в </w:t>
      </w:r>
      <w:r w:rsidR="001324D6">
        <w:rPr>
          <w:szCs w:val="28"/>
        </w:rPr>
        <w:t>А</w:t>
      </w:r>
      <w:r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4525FC" w:rsidRPr="008F093C" w:rsidRDefault="004525FC" w:rsidP="004525FC">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525FC" w:rsidRPr="008F093C" w:rsidRDefault="004525FC" w:rsidP="004525FC">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4525FC" w:rsidRPr="008F093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w:t>
      </w:r>
      <w:r w:rsidR="009C3D88" w:rsidRPr="009C3D88">
        <w:rPr>
          <w:sz w:val="28"/>
          <w:szCs w:val="28"/>
        </w:rPr>
        <w:t>должностному лицу Комитета, ответственному за предоставление муниципальной услуги</w:t>
      </w:r>
      <w:r w:rsidRPr="008F093C">
        <w:rPr>
          <w:sz w:val="28"/>
          <w:szCs w:val="28"/>
        </w:rPr>
        <w:t>, после регистрации указанных документов.</w:t>
      </w:r>
    </w:p>
    <w:p w:rsidR="004525FC" w:rsidRPr="008F093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Проверка сведений </w:t>
      </w:r>
      <w:r>
        <w:rPr>
          <w:sz w:val="28"/>
          <w:szCs w:val="28"/>
        </w:rPr>
        <w:t xml:space="preserve">о членстве специализированной </w:t>
      </w:r>
      <w:r w:rsidRPr="00E7591F">
        <w:rPr>
          <w:sz w:val="28"/>
          <w:szCs w:val="28"/>
        </w:rPr>
        <w:t>проектной организации или индивидуального предпринимателя (проектировщика) в саморегулируемой организации</w:t>
      </w:r>
      <w:r>
        <w:rPr>
          <w:sz w:val="28"/>
          <w:szCs w:val="28"/>
        </w:rPr>
        <w:t xml:space="preserve"> </w:t>
      </w:r>
      <w:r w:rsidRPr="00E7591F">
        <w:rPr>
          <w:sz w:val="27"/>
          <w:szCs w:val="27"/>
        </w:rPr>
        <w:t>(в нострое или нопризе)</w:t>
      </w:r>
      <w:r w:rsidRPr="00E7591F">
        <w:rPr>
          <w:sz w:val="28"/>
          <w:szCs w:val="28"/>
        </w:rPr>
        <w:t>.</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9C3D88"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3.1.3.3. Лицо, ответственное за выполнение административной процедуры: </w:t>
      </w:r>
      <w:r w:rsidR="009C3D88" w:rsidRPr="009C3D88">
        <w:rPr>
          <w:sz w:val="28"/>
          <w:szCs w:val="28"/>
        </w:rPr>
        <w:t>должностному лицу Комитета, ответственному за предоставление муниципальной услуги</w:t>
      </w:r>
      <w:r w:rsidR="009C3D88">
        <w:rPr>
          <w:sz w:val="28"/>
          <w:szCs w:val="28"/>
        </w:rPr>
        <w:t>.</w:t>
      </w:r>
      <w:r w:rsidR="009C3D88" w:rsidRPr="00E7591F">
        <w:rPr>
          <w:sz w:val="28"/>
          <w:szCs w:val="28"/>
        </w:rPr>
        <w:t xml:space="preserve"> </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В случае наличие оснований, предусмотренных пунктом 2.10 настоящего </w:t>
      </w:r>
      <w:r w:rsidRPr="00E7591F">
        <w:rPr>
          <w:sz w:val="28"/>
          <w:szCs w:val="28"/>
        </w:rPr>
        <w:lastRenderedPageBreak/>
        <w:t xml:space="preserve">административного регламента </w:t>
      </w:r>
      <w:r w:rsidR="009C3D88" w:rsidRPr="009C3D88">
        <w:rPr>
          <w:sz w:val="28"/>
        </w:rPr>
        <w:t>должностному лицу Комитета, ответственному за предоставление муниципальной услуги</w:t>
      </w:r>
      <w:r w:rsidRPr="009C3D88">
        <w:rPr>
          <w:sz w:val="32"/>
          <w:szCs w:val="28"/>
        </w:rPr>
        <w:t xml:space="preserve"> </w:t>
      </w:r>
      <w:r w:rsidRPr="00E7591F">
        <w:rPr>
          <w:sz w:val="28"/>
          <w:szCs w:val="28"/>
        </w:rPr>
        <w:t>готовит проект решения об отказе в предоставлении муниципальной услуги.</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4525FC" w:rsidRPr="001A1802" w:rsidRDefault="004525FC" w:rsidP="004525FC">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4525FC" w:rsidRPr="001A1802" w:rsidRDefault="004525FC" w:rsidP="004525FC">
      <w:pPr>
        <w:pStyle w:val="a3"/>
        <w:widowControl w:val="0"/>
        <w:ind w:firstLine="709"/>
        <w:jc w:val="both"/>
        <w:rPr>
          <w:szCs w:val="28"/>
        </w:rPr>
      </w:pPr>
      <w:r w:rsidRPr="001A1802">
        <w:rPr>
          <w:szCs w:val="28"/>
        </w:rPr>
        <w:t xml:space="preserve">3.1.4.1. Основание для начала административной процедуры: представление </w:t>
      </w:r>
      <w:r w:rsidR="009C3D88" w:rsidRPr="009C3D88">
        <w:t>должностному лицу Комитета, ответственному за предоставление муниципальной услуги</w:t>
      </w:r>
      <w:r w:rsidRPr="001A1802">
        <w:rPr>
          <w:szCs w:val="28"/>
        </w:rPr>
        <w:t>, проекта решения должностному лицу, ответственному за принятие и подписание соответствующего решения.</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w:t>
      </w:r>
      <w:r w:rsidR="00BD01C4" w:rsidRPr="00BD01C4">
        <w:rPr>
          <w:sz w:val="28"/>
        </w:rPr>
        <w:t>должностн</w:t>
      </w:r>
      <w:r w:rsidR="009F268C">
        <w:rPr>
          <w:sz w:val="28"/>
        </w:rPr>
        <w:t>ым</w:t>
      </w:r>
      <w:r w:rsidR="00BD01C4" w:rsidRPr="00BD01C4">
        <w:rPr>
          <w:sz w:val="28"/>
        </w:rPr>
        <w:t xml:space="preserve"> лицо</w:t>
      </w:r>
      <w:r w:rsidR="009F268C">
        <w:rPr>
          <w:sz w:val="28"/>
        </w:rPr>
        <w:t>м</w:t>
      </w:r>
      <w:r w:rsidR="00BD01C4" w:rsidRPr="00BD01C4">
        <w:rPr>
          <w:sz w:val="28"/>
        </w:rPr>
        <w:t xml:space="preserve"> Администрации, ответственн</w:t>
      </w:r>
      <w:r w:rsidR="009F268C">
        <w:rPr>
          <w:sz w:val="28"/>
        </w:rPr>
        <w:t>ым</w:t>
      </w:r>
      <w:r w:rsidR="00BD01C4" w:rsidRPr="00BD01C4">
        <w:rPr>
          <w:sz w:val="28"/>
        </w:rPr>
        <w:t xml:space="preserve"> за принятие и подписание решения</w:t>
      </w:r>
      <w:r w:rsidRPr="001A1802">
        <w:rPr>
          <w:sz w:val="28"/>
          <w:szCs w:val="28"/>
        </w:rPr>
        <w:t xml:space="preserve">, ответственным за принятие и подписание соответствующего решения (о предоставлении услуги или об отказе в предоставлении услуги), </w:t>
      </w:r>
      <w:r w:rsidRPr="00E7591F">
        <w:rPr>
          <w:sz w:val="28"/>
          <w:szCs w:val="28"/>
        </w:rPr>
        <w:t>в течение 2 рабочих дней с даты окончания второй административной процедуры.</w:t>
      </w:r>
    </w:p>
    <w:p w:rsidR="004525FC" w:rsidRPr="009F268C"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w:t>
      </w:r>
      <w:r w:rsidRPr="009F268C">
        <w:rPr>
          <w:sz w:val="28"/>
          <w:szCs w:val="28"/>
        </w:rPr>
        <w:t xml:space="preserve">: </w:t>
      </w:r>
      <w:r w:rsidR="009F268C" w:rsidRPr="009F268C">
        <w:rPr>
          <w:sz w:val="28"/>
          <w:szCs w:val="28"/>
        </w:rPr>
        <w:t>должностное лицо Администрации, ответственное за принятие и подписание решения</w:t>
      </w:r>
      <w:r w:rsidR="009F268C">
        <w:rPr>
          <w:sz w:val="28"/>
          <w:szCs w:val="28"/>
        </w:rPr>
        <w:t>.</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4525FC" w:rsidRPr="004525FC"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9F268C" w:rsidRPr="009F268C">
        <w:rPr>
          <w:sz w:val="28"/>
          <w:szCs w:val="28"/>
        </w:rPr>
        <w:t>должностн</w:t>
      </w:r>
      <w:r w:rsidR="009F268C">
        <w:rPr>
          <w:sz w:val="28"/>
          <w:szCs w:val="28"/>
        </w:rPr>
        <w:t>ым</w:t>
      </w:r>
      <w:r w:rsidR="009F268C" w:rsidRPr="009F268C">
        <w:rPr>
          <w:sz w:val="28"/>
          <w:szCs w:val="28"/>
        </w:rPr>
        <w:t xml:space="preserve"> лицо</w:t>
      </w:r>
      <w:r w:rsidR="009F268C">
        <w:rPr>
          <w:sz w:val="28"/>
          <w:szCs w:val="28"/>
        </w:rPr>
        <w:t>м</w:t>
      </w:r>
      <w:r w:rsidR="009F268C" w:rsidRPr="009F268C">
        <w:rPr>
          <w:sz w:val="28"/>
          <w:szCs w:val="28"/>
        </w:rPr>
        <w:t xml:space="preserve"> Администрации, ответственн</w:t>
      </w:r>
      <w:r w:rsidR="009F268C">
        <w:rPr>
          <w:sz w:val="28"/>
          <w:szCs w:val="28"/>
        </w:rPr>
        <w:t>ым</w:t>
      </w:r>
      <w:r w:rsidR="009F268C" w:rsidRPr="009F268C">
        <w:rPr>
          <w:sz w:val="28"/>
          <w:szCs w:val="28"/>
        </w:rPr>
        <w:t xml:space="preserve"> за принятие и подписание решения </w:t>
      </w:r>
      <w:r w:rsidRPr="001A1802">
        <w:rPr>
          <w:sz w:val="28"/>
          <w:szCs w:val="28"/>
        </w:rPr>
        <w:t>о предоставлении услуги или уведомления об отказе в предоставлении услуги.</w:t>
      </w:r>
    </w:p>
    <w:p w:rsidR="004525FC" w:rsidRPr="005D17C4" w:rsidRDefault="004525FC" w:rsidP="004525FC">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w:t>
      </w:r>
      <w:r>
        <w:rPr>
          <w:sz w:val="28"/>
          <w:szCs w:val="28"/>
        </w:rPr>
        <w:t xml:space="preserve">ие административного действия, </w:t>
      </w:r>
      <w:r w:rsidRPr="001A1802">
        <w:rPr>
          <w:sz w:val="28"/>
          <w:szCs w:val="28"/>
        </w:rPr>
        <w:t>продолжительность и (или) максимальный срок его выполнения:</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4525FC" w:rsidRPr="001A1802" w:rsidRDefault="004525FC" w:rsidP="004525FC">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4525FC" w:rsidRPr="001A1802" w:rsidRDefault="004525FC" w:rsidP="004525FC">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w:t>
      </w:r>
      <w:r w:rsidRPr="001A1802">
        <w:rPr>
          <w:sz w:val="28"/>
          <w:szCs w:val="28"/>
        </w:rPr>
        <w:lastRenderedPageBreak/>
        <w:t>заявлении, не позднее 1 рабочего дня с даты окончания первого административного действия данной административной процедуры.</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525FC" w:rsidRPr="00850834" w:rsidRDefault="004525FC" w:rsidP="004525F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6F4178" w:rsidRPr="00A72F4F" w:rsidRDefault="004525FC" w:rsidP="006F4178">
      <w:pPr>
        <w:widowControl w:val="0"/>
        <w:ind w:firstLine="709"/>
        <w:jc w:val="both"/>
        <w:rPr>
          <w:sz w:val="28"/>
          <w:szCs w:val="28"/>
        </w:rPr>
      </w:pPr>
      <w:r w:rsidRPr="00A72F4F">
        <w:rPr>
          <w:sz w:val="28"/>
          <w:szCs w:val="28"/>
        </w:rPr>
        <w:t xml:space="preserve">3.2.1. </w:t>
      </w:r>
      <w:r w:rsidR="006F4178"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F4178">
        <w:rPr>
          <w:sz w:val="28"/>
          <w:szCs w:val="28"/>
        </w:rPr>
        <w:t xml:space="preserve">, </w:t>
      </w:r>
      <w:r w:rsidR="006F4178" w:rsidRPr="006F4178">
        <w:rPr>
          <w:sz w:val="28"/>
          <w:szCs w:val="28"/>
        </w:rPr>
        <w:t>Федеральным законом от 29.12.2022 № 572-ФЗ.</w:t>
      </w:r>
    </w:p>
    <w:p w:rsidR="004525FC" w:rsidRPr="00332DFF" w:rsidRDefault="004525FC" w:rsidP="004525FC">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525FC" w:rsidRPr="00332DFF" w:rsidRDefault="004525FC" w:rsidP="004525FC">
      <w:pPr>
        <w:autoSpaceDE w:val="0"/>
        <w:autoSpaceDN w:val="0"/>
        <w:adjustRightInd w:val="0"/>
        <w:jc w:val="both"/>
        <w:rPr>
          <w:sz w:val="28"/>
          <w:szCs w:val="28"/>
        </w:rPr>
      </w:pPr>
      <w:r w:rsidRPr="00332DFF">
        <w:rPr>
          <w:sz w:val="28"/>
          <w:szCs w:val="28"/>
        </w:rPr>
        <w:t xml:space="preserve">3.2.3. Муниципальная услуга может быть получена через ЕПГУ без личной явки на прием в </w:t>
      </w:r>
      <w:r w:rsidR="001324D6">
        <w:rPr>
          <w:sz w:val="28"/>
          <w:szCs w:val="28"/>
        </w:rPr>
        <w:t>Администрацию</w:t>
      </w:r>
      <w:r w:rsidRPr="00332DFF">
        <w:rPr>
          <w:sz w:val="28"/>
          <w:szCs w:val="28"/>
        </w:rPr>
        <w:t>.</w:t>
      </w:r>
    </w:p>
    <w:p w:rsidR="004525FC" w:rsidRPr="00A72F4F" w:rsidRDefault="004525FC" w:rsidP="004525FC">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4525FC" w:rsidRPr="00A72F4F" w:rsidRDefault="004525FC" w:rsidP="004525FC">
      <w:pPr>
        <w:widowControl w:val="0"/>
        <w:ind w:firstLine="709"/>
        <w:jc w:val="both"/>
        <w:rPr>
          <w:sz w:val="28"/>
          <w:szCs w:val="28"/>
        </w:rPr>
      </w:pPr>
      <w:r w:rsidRPr="00A72F4F">
        <w:rPr>
          <w:sz w:val="28"/>
          <w:szCs w:val="28"/>
        </w:rPr>
        <w:t>пройти идентификацию и аутентификацию в ЕСИА;</w:t>
      </w:r>
    </w:p>
    <w:p w:rsidR="004525FC" w:rsidRPr="00A72F4F" w:rsidRDefault="004525FC" w:rsidP="004525FC">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4525FC" w:rsidRPr="00A72F4F" w:rsidRDefault="004525FC" w:rsidP="004525FC">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w:t>
      </w:r>
      <w:r w:rsidR="001324D6">
        <w:rPr>
          <w:sz w:val="28"/>
          <w:szCs w:val="28"/>
        </w:rPr>
        <w:t>ных документов в А</w:t>
      </w:r>
      <w:r w:rsidRPr="00A72F4F">
        <w:rPr>
          <w:sz w:val="28"/>
          <w:szCs w:val="28"/>
        </w:rPr>
        <w:t>дминистрацию посредством функционала ЕПГУ.</w:t>
      </w:r>
    </w:p>
    <w:p w:rsidR="004525FC" w:rsidRPr="00A72F4F" w:rsidRDefault="004525FC" w:rsidP="004525FC">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525FC" w:rsidRPr="00A72F4F" w:rsidRDefault="004525FC" w:rsidP="004525FC">
      <w:pPr>
        <w:widowControl w:val="0"/>
        <w:ind w:firstLine="709"/>
        <w:jc w:val="both"/>
        <w:rPr>
          <w:sz w:val="28"/>
          <w:szCs w:val="28"/>
        </w:rPr>
      </w:pPr>
      <w:r w:rsidRPr="00A72F4F">
        <w:rPr>
          <w:sz w:val="28"/>
          <w:szCs w:val="28"/>
        </w:rPr>
        <w:t xml:space="preserve">3.2.6. При предоставлении муниципальной услуги через </w:t>
      </w:r>
      <w:r w:rsidR="001324D6">
        <w:rPr>
          <w:sz w:val="28"/>
          <w:szCs w:val="28"/>
        </w:rPr>
        <w:t>ЕПГУ должностное лицо А</w:t>
      </w:r>
      <w:r w:rsidRPr="00A72F4F">
        <w:rPr>
          <w:sz w:val="28"/>
          <w:szCs w:val="28"/>
        </w:rPr>
        <w:t>дминистрации выполняет следующие действия:</w:t>
      </w:r>
    </w:p>
    <w:p w:rsidR="004525FC" w:rsidRPr="00A72F4F" w:rsidRDefault="004525FC" w:rsidP="004525FC">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25FC" w:rsidRPr="00A72F4F" w:rsidRDefault="004525FC" w:rsidP="004525FC">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25FC" w:rsidRPr="00A72F4F" w:rsidRDefault="004525FC" w:rsidP="004525FC">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w:t>
      </w:r>
      <w:r w:rsidRPr="00A72F4F">
        <w:rPr>
          <w:sz w:val="28"/>
          <w:szCs w:val="28"/>
        </w:rPr>
        <w:lastRenderedPageBreak/>
        <w:t xml:space="preserve">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525FC" w:rsidRPr="00A72F4F" w:rsidRDefault="004525FC" w:rsidP="004525FC">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525FC" w:rsidRPr="00A72F4F" w:rsidRDefault="004525FC" w:rsidP="004525FC">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525FC" w:rsidRPr="00A72F4F" w:rsidRDefault="004525FC" w:rsidP="004525FC">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525FC" w:rsidRDefault="004525FC" w:rsidP="004525FC">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sidR="001324D6">
        <w:rPr>
          <w:sz w:val="28"/>
          <w:szCs w:val="28"/>
        </w:rPr>
        <w:t>ьной услуги А</w:t>
      </w:r>
      <w:r w:rsidRPr="00A72F4F">
        <w:rPr>
          <w:sz w:val="28"/>
          <w:szCs w:val="28"/>
        </w:rPr>
        <w:t>дминистрацией.</w:t>
      </w:r>
    </w:p>
    <w:p w:rsidR="004525FC" w:rsidRPr="000D3FA0" w:rsidRDefault="004525FC" w:rsidP="004525FC">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525FC" w:rsidRPr="00B17986" w:rsidRDefault="004525FC" w:rsidP="004525FC">
      <w:pPr>
        <w:widowControl w:val="0"/>
        <w:ind w:firstLine="709"/>
        <w:jc w:val="both"/>
        <w:rPr>
          <w:sz w:val="28"/>
          <w:szCs w:val="28"/>
        </w:rPr>
      </w:pPr>
      <w:r w:rsidRPr="00B1798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1324D6">
        <w:rPr>
          <w:sz w:val="28"/>
          <w:szCs w:val="28"/>
        </w:rPr>
        <w:t>А</w:t>
      </w:r>
      <w:r w:rsidRPr="00B17986">
        <w:rPr>
          <w:sz w:val="28"/>
          <w:szCs w:val="28"/>
        </w:rPr>
        <w:t>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A41E7">
        <w:rPr>
          <w:sz w:val="28"/>
          <w:szCs w:val="28"/>
        </w:rPr>
        <w:t xml:space="preserve"> </w:t>
      </w:r>
      <w:r w:rsidRPr="00B17986">
        <w:rPr>
          <w:sz w:val="28"/>
          <w:szCs w:val="28"/>
        </w:rPr>
        <w:t>(или) ошибок с изложением сути допущенных опечаток и</w:t>
      </w:r>
      <w:r w:rsidR="00DA41E7">
        <w:rPr>
          <w:sz w:val="28"/>
          <w:szCs w:val="28"/>
        </w:rPr>
        <w:t xml:space="preserve"> </w:t>
      </w:r>
      <w:r w:rsidRPr="00B17986">
        <w:rPr>
          <w:sz w:val="28"/>
          <w:szCs w:val="28"/>
        </w:rPr>
        <w:t>(или) ошибок и приложением копии документа, содержащего опечатки и(или) ошибки.</w:t>
      </w:r>
    </w:p>
    <w:p w:rsidR="004525FC" w:rsidRPr="00B17986" w:rsidRDefault="004525FC" w:rsidP="004525FC">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1324D6">
        <w:rPr>
          <w:sz w:val="28"/>
          <w:szCs w:val="28"/>
        </w:rPr>
        <w:t>А</w:t>
      </w:r>
      <w:r w:rsidRPr="00B17986">
        <w:rPr>
          <w:sz w:val="28"/>
          <w:szCs w:val="28"/>
        </w:rPr>
        <w:t xml:space="preserve">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1324D6">
        <w:rPr>
          <w:sz w:val="28"/>
          <w:szCs w:val="28"/>
        </w:rPr>
        <w:t>А</w:t>
      </w:r>
      <w:r w:rsidRPr="00B17986">
        <w:rPr>
          <w:sz w:val="28"/>
          <w:szCs w:val="28"/>
        </w:rPr>
        <w:t xml:space="preserve">дминистрация направляет способом, указанным в заявлении о необходимости </w:t>
      </w:r>
      <w:r w:rsidRPr="00B17986">
        <w:rPr>
          <w:sz w:val="28"/>
          <w:szCs w:val="28"/>
        </w:rPr>
        <w:lastRenderedPageBreak/>
        <w:t>исправления допущенных опечаток и</w:t>
      </w:r>
      <w:r w:rsidR="00DA41E7">
        <w:rPr>
          <w:sz w:val="28"/>
          <w:szCs w:val="28"/>
        </w:rPr>
        <w:t xml:space="preserve"> </w:t>
      </w:r>
      <w:r w:rsidRPr="00B17986">
        <w:rPr>
          <w:sz w:val="28"/>
          <w:szCs w:val="28"/>
        </w:rPr>
        <w:t>(или) ошибок.</w:t>
      </w:r>
    </w:p>
    <w:p w:rsidR="004525FC" w:rsidRPr="00A64205" w:rsidRDefault="004525FC" w:rsidP="004525FC">
      <w:pPr>
        <w:pStyle w:val="a3"/>
        <w:widowControl w:val="0"/>
        <w:tabs>
          <w:tab w:val="left" w:pos="142"/>
          <w:tab w:val="left" w:pos="284"/>
        </w:tabs>
        <w:ind w:firstLine="709"/>
        <w:rPr>
          <w:b/>
          <w:szCs w:val="28"/>
        </w:rPr>
      </w:pPr>
    </w:p>
    <w:p w:rsidR="004525FC" w:rsidRPr="00B6481C" w:rsidRDefault="004525FC" w:rsidP="004525F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525FC" w:rsidRPr="0049737B" w:rsidRDefault="004525FC" w:rsidP="004525FC">
      <w:pPr>
        <w:pStyle w:val="a3"/>
        <w:widowControl w:val="0"/>
        <w:tabs>
          <w:tab w:val="left" w:pos="142"/>
          <w:tab w:val="left" w:pos="284"/>
        </w:tabs>
        <w:ind w:firstLine="709"/>
        <w:rPr>
          <w:color w:val="4F81BD" w:themeColor="accent1"/>
          <w:szCs w:val="28"/>
        </w:rPr>
      </w:pPr>
    </w:p>
    <w:p w:rsidR="004525FC" w:rsidRPr="001111EA" w:rsidRDefault="004525FC" w:rsidP="004525FC">
      <w:pPr>
        <w:pStyle w:val="a3"/>
        <w:widowControl w:val="0"/>
        <w:tabs>
          <w:tab w:val="left" w:pos="142"/>
          <w:tab w:val="left" w:pos="284"/>
        </w:tabs>
        <w:ind w:firstLine="709"/>
        <w:jc w:val="both"/>
        <w:rPr>
          <w:szCs w:val="28"/>
        </w:rPr>
      </w:pPr>
      <w:r w:rsidRPr="001111EA">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w:t>
      </w:r>
      <w:r w:rsidR="001324D6">
        <w:rPr>
          <w:szCs w:val="28"/>
        </w:rPr>
        <w:t>А</w:t>
      </w:r>
      <w:r w:rsidRPr="001111EA">
        <w:rPr>
          <w:szCs w:val="28"/>
        </w:rPr>
        <w:t xml:space="preserve">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1324D6">
        <w:rPr>
          <w:szCs w:val="28"/>
        </w:rPr>
        <w:t>А</w:t>
      </w:r>
      <w:r w:rsidRPr="001111EA">
        <w:rPr>
          <w:szCs w:val="28"/>
        </w:rPr>
        <w:t>дминистрации  проверок исполнения положений настоящего административного регламента, иных нормативных правовых актов.</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sidR="001324D6">
        <w:rPr>
          <w:szCs w:val="28"/>
        </w:rPr>
        <w:t>А</w:t>
      </w:r>
      <w:r w:rsidRPr="001111EA">
        <w:rPr>
          <w:szCs w:val="28"/>
        </w:rPr>
        <w:t xml:space="preserve">дминистрации.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w:t>
      </w:r>
      <w:r w:rsidRPr="001111EA">
        <w:rPr>
          <w:szCs w:val="28"/>
        </w:rPr>
        <w:lastRenderedPageBreak/>
        <w:t>выявленных при проверке нарушений.</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xml:space="preserve">Руководитель </w:t>
      </w:r>
      <w:r w:rsidR="001324D6">
        <w:rPr>
          <w:szCs w:val="28"/>
        </w:rPr>
        <w:t>А</w:t>
      </w:r>
      <w:r w:rsidRPr="00B17986">
        <w:rPr>
          <w:szCs w:val="28"/>
        </w:rPr>
        <w:t>дминистрации несет персональную ответственность                           за обеспечение предоставления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xml:space="preserve">Работники </w:t>
      </w:r>
      <w:r w:rsidR="001324D6">
        <w:rPr>
          <w:szCs w:val="28"/>
        </w:rPr>
        <w:t>А</w:t>
      </w:r>
      <w:r w:rsidRPr="00B17986">
        <w:rPr>
          <w:szCs w:val="28"/>
        </w:rPr>
        <w:t>дминистрации при предоставлении муниципальной услуги несут персональную ответственность:</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525FC" w:rsidRPr="00B17986" w:rsidRDefault="004525FC" w:rsidP="004525FC">
      <w:pPr>
        <w:pStyle w:val="a3"/>
        <w:widowControl w:val="0"/>
        <w:tabs>
          <w:tab w:val="left" w:pos="142"/>
          <w:tab w:val="left" w:pos="284"/>
        </w:tabs>
        <w:ind w:firstLine="709"/>
        <w:rPr>
          <w:b/>
          <w:bCs/>
          <w:sz w:val="24"/>
          <w:szCs w:val="28"/>
        </w:rPr>
      </w:pPr>
    </w:p>
    <w:p w:rsidR="004525FC" w:rsidRPr="00B6481C" w:rsidRDefault="004525FC" w:rsidP="004525FC">
      <w:pPr>
        <w:pStyle w:val="1"/>
        <w:spacing w:line="240" w:lineRule="auto"/>
        <w:rPr>
          <w:rFonts w:ascii="Times New Roman" w:hAnsi="Times New Roman"/>
          <w:szCs w:val="28"/>
        </w:rPr>
      </w:pPr>
      <w:r w:rsidRPr="00B6481C">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4525FC" w:rsidRPr="00B17986" w:rsidRDefault="004525FC" w:rsidP="004525FC">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w:t>
      </w:r>
    </w:p>
    <w:p w:rsidR="004525FC" w:rsidRPr="00B17986" w:rsidRDefault="004525FC" w:rsidP="004525FC">
      <w:pPr>
        <w:tabs>
          <w:tab w:val="left" w:pos="5442"/>
        </w:tabs>
        <w:autoSpaceDN w:val="0"/>
        <w:ind w:firstLine="709"/>
        <w:jc w:val="both"/>
        <w:rPr>
          <w:sz w:val="28"/>
          <w:szCs w:val="28"/>
        </w:rPr>
      </w:pPr>
      <w:r w:rsidRPr="00B17986">
        <w:rPr>
          <w:sz w:val="28"/>
          <w:szCs w:val="28"/>
        </w:rPr>
        <w:tab/>
      </w:r>
    </w:p>
    <w:p w:rsidR="004525FC" w:rsidRPr="00B17986" w:rsidRDefault="004525FC" w:rsidP="004525FC">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B17986">
        <w:rPr>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25FC" w:rsidRPr="00B17986" w:rsidRDefault="004525FC" w:rsidP="004525FC">
      <w:pPr>
        <w:autoSpaceDN w:val="0"/>
        <w:ind w:firstLine="540"/>
        <w:jc w:val="both"/>
        <w:rPr>
          <w:sz w:val="28"/>
          <w:szCs w:val="28"/>
        </w:rPr>
      </w:pPr>
      <w:r w:rsidRPr="00B17986">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525FC" w:rsidRPr="00B17986" w:rsidRDefault="004525FC" w:rsidP="004525FC">
      <w:pPr>
        <w:autoSpaceDN w:val="0"/>
        <w:ind w:firstLine="540"/>
        <w:jc w:val="both"/>
        <w:rPr>
          <w:sz w:val="28"/>
          <w:szCs w:val="28"/>
        </w:rPr>
      </w:pPr>
      <w:r w:rsidRPr="00B179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525FC" w:rsidRPr="00B17986" w:rsidRDefault="004525FC" w:rsidP="004525FC">
      <w:pPr>
        <w:autoSpaceDN w:val="0"/>
        <w:ind w:firstLine="540"/>
        <w:jc w:val="both"/>
        <w:rPr>
          <w:sz w:val="28"/>
          <w:szCs w:val="28"/>
        </w:rPr>
      </w:pPr>
      <w:r w:rsidRPr="00B1798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25FC" w:rsidRPr="00B17986" w:rsidRDefault="004525FC" w:rsidP="004525FC">
      <w:pPr>
        <w:autoSpaceDN w:val="0"/>
        <w:ind w:firstLine="540"/>
        <w:jc w:val="both"/>
        <w:rPr>
          <w:sz w:val="28"/>
          <w:szCs w:val="28"/>
        </w:rPr>
      </w:pPr>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B17986">
        <w:rPr>
          <w:sz w:val="28"/>
          <w:szCs w:val="28"/>
        </w:rPr>
        <w:t xml:space="preserve">В указанном случае досудебное (внесудебное) обжалование заявителем решений и действий (бездействия) </w:t>
      </w:r>
      <w:r w:rsidRPr="00B17986">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5.</w:t>
      </w:r>
      <w:r>
        <w:rPr>
          <w:sz w:val="28"/>
          <w:szCs w:val="28"/>
        </w:rPr>
        <w:t xml:space="preserve">3. Жалоба </w:t>
      </w:r>
      <w:r w:rsidRPr="00B17986">
        <w:rPr>
          <w:sz w:val="28"/>
          <w:szCs w:val="28"/>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525FC" w:rsidRPr="00B17986" w:rsidRDefault="004525FC" w:rsidP="004525FC">
      <w:pPr>
        <w:autoSpaceDN w:val="0"/>
        <w:ind w:firstLine="540"/>
        <w:jc w:val="both"/>
        <w:rPr>
          <w:sz w:val="28"/>
          <w:szCs w:val="28"/>
        </w:rPr>
      </w:pPr>
      <w:r w:rsidRPr="00B17986">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4525FC" w:rsidRPr="00B17986" w:rsidRDefault="004525FC" w:rsidP="004525FC">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4525FC" w:rsidRPr="00B17986" w:rsidRDefault="004525FC" w:rsidP="004525FC">
      <w:pPr>
        <w:autoSpaceDN w:val="0"/>
        <w:ind w:firstLine="540"/>
        <w:jc w:val="both"/>
        <w:rPr>
          <w:sz w:val="28"/>
          <w:szCs w:val="28"/>
        </w:rPr>
      </w:pPr>
      <w:r w:rsidRPr="00B17986">
        <w:rPr>
          <w:sz w:val="28"/>
          <w:szCs w:val="28"/>
        </w:rPr>
        <w:t>В письменной жалобе в обязательном порядке указываются:</w:t>
      </w:r>
    </w:p>
    <w:p w:rsidR="004525FC" w:rsidRPr="00B17986" w:rsidRDefault="004525FC" w:rsidP="004525FC">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525FC" w:rsidRPr="00B17986" w:rsidRDefault="004525FC" w:rsidP="004525FC">
      <w:pPr>
        <w:autoSpaceDN w:val="0"/>
        <w:ind w:firstLine="540"/>
        <w:jc w:val="both"/>
        <w:rPr>
          <w:sz w:val="28"/>
          <w:szCs w:val="28"/>
        </w:rPr>
      </w:pPr>
      <w:r w:rsidRPr="00B1798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25FC" w:rsidRPr="00B17986" w:rsidRDefault="004525FC" w:rsidP="004525FC">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25FC" w:rsidRPr="00B17986" w:rsidRDefault="004525FC" w:rsidP="004525FC">
      <w:pPr>
        <w:autoSpaceDN w:val="0"/>
        <w:ind w:firstLine="540"/>
        <w:jc w:val="both"/>
        <w:rPr>
          <w:sz w:val="28"/>
          <w:szCs w:val="28"/>
        </w:rPr>
      </w:pPr>
      <w:r w:rsidRPr="00B1798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25FC" w:rsidRPr="00B17986" w:rsidRDefault="004525FC" w:rsidP="004525FC">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25FC" w:rsidRPr="00B17986" w:rsidRDefault="004525FC" w:rsidP="004525FC">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w:t>
      </w:r>
      <w:r w:rsidRPr="00B17986">
        <w:rPr>
          <w:sz w:val="28"/>
          <w:szCs w:val="28"/>
        </w:rPr>
        <w:lastRenderedPageBreak/>
        <w:t>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5FC" w:rsidRPr="00B17986" w:rsidRDefault="004525FC" w:rsidP="004525FC">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4525FC" w:rsidRPr="00B17986" w:rsidRDefault="004525FC" w:rsidP="004525FC">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25FC" w:rsidRPr="00B17986" w:rsidRDefault="004525FC" w:rsidP="004525FC">
      <w:pPr>
        <w:tabs>
          <w:tab w:val="left" w:pos="6358"/>
        </w:tabs>
        <w:autoSpaceDN w:val="0"/>
        <w:ind w:firstLine="540"/>
        <w:jc w:val="both"/>
        <w:rPr>
          <w:sz w:val="28"/>
          <w:szCs w:val="28"/>
        </w:rPr>
      </w:pPr>
      <w:r w:rsidRPr="00B17986">
        <w:rPr>
          <w:sz w:val="28"/>
          <w:szCs w:val="28"/>
        </w:rPr>
        <w:t>2) в удовлетворении жалобы отказывается.</w:t>
      </w:r>
    </w:p>
    <w:p w:rsidR="004525FC" w:rsidRPr="00B17986" w:rsidRDefault="004525FC" w:rsidP="004525FC">
      <w:pPr>
        <w:autoSpaceDN w:val="0"/>
        <w:adjustRightInd w:val="0"/>
        <w:ind w:firstLine="709"/>
        <w:jc w:val="both"/>
        <w:rPr>
          <w:sz w:val="28"/>
          <w:szCs w:val="28"/>
        </w:rPr>
      </w:pPr>
      <w:r w:rsidRPr="00B1798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5FC" w:rsidRPr="00B17986" w:rsidRDefault="004525FC" w:rsidP="004525FC">
      <w:pPr>
        <w:numPr>
          <w:ilvl w:val="0"/>
          <w:numId w:val="24"/>
        </w:numPr>
        <w:tabs>
          <w:tab w:val="left" w:pos="1276"/>
        </w:tabs>
        <w:autoSpaceDE w:val="0"/>
        <w:autoSpaceDN w:val="0"/>
        <w:adjustRightInd w:val="0"/>
        <w:ind w:left="0" w:firstLine="709"/>
        <w:jc w:val="both"/>
        <w:rPr>
          <w:sz w:val="28"/>
          <w:szCs w:val="28"/>
        </w:rPr>
      </w:pPr>
      <w:r w:rsidRPr="00B1798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25FC" w:rsidRPr="00B17986" w:rsidRDefault="004525FC" w:rsidP="004525FC">
      <w:pPr>
        <w:pStyle w:val="af7"/>
        <w:widowControl w:val="0"/>
        <w:numPr>
          <w:ilvl w:val="0"/>
          <w:numId w:val="25"/>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25FC" w:rsidRPr="00B17986" w:rsidRDefault="004525FC" w:rsidP="004525FC">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25FC" w:rsidRDefault="004525FC" w:rsidP="009D56B7">
      <w:pPr>
        <w:pStyle w:val="1"/>
        <w:keepNext w:val="0"/>
        <w:widowControl w:val="0"/>
        <w:spacing w:line="240" w:lineRule="auto"/>
        <w:jc w:val="left"/>
        <w:rPr>
          <w:rFonts w:ascii="Times New Roman" w:hAnsi="Times New Roman"/>
          <w:szCs w:val="28"/>
        </w:rPr>
      </w:pPr>
    </w:p>
    <w:p w:rsidR="004525FC" w:rsidRPr="00731168" w:rsidRDefault="004525FC" w:rsidP="004525FC">
      <w:pPr>
        <w:pStyle w:val="1"/>
        <w:keepNext w:val="0"/>
        <w:widowControl w:val="0"/>
        <w:spacing w:line="240" w:lineRule="auto"/>
        <w:rPr>
          <w:rFonts w:ascii="Times New Roman" w:hAnsi="Times New Roman"/>
          <w:b w:val="0"/>
          <w:szCs w:val="28"/>
        </w:rPr>
      </w:pPr>
      <w:r w:rsidRPr="00731168">
        <w:rPr>
          <w:rFonts w:ascii="Times New Roman" w:hAnsi="Times New Roman"/>
          <w:szCs w:val="28"/>
        </w:rPr>
        <w:t>6. Особенности выполнения административных процедур в многофункциональных центрах</w:t>
      </w:r>
    </w:p>
    <w:p w:rsidR="004525FC" w:rsidRPr="00B17986" w:rsidRDefault="004525FC" w:rsidP="004525FC">
      <w:pPr>
        <w:autoSpaceDE w:val="0"/>
        <w:autoSpaceDN w:val="0"/>
        <w:adjustRightInd w:val="0"/>
        <w:ind w:firstLine="540"/>
        <w:jc w:val="both"/>
        <w:rPr>
          <w:rFonts w:eastAsiaTheme="minorHAnsi"/>
          <w:bCs/>
          <w:sz w:val="28"/>
          <w:szCs w:val="28"/>
          <w:lang w:eastAsia="en-US"/>
        </w:rPr>
      </w:pPr>
    </w:p>
    <w:p w:rsidR="004525FC" w:rsidRPr="00B17986" w:rsidRDefault="004525FC" w:rsidP="004525FC">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w:t>
      </w:r>
      <w:r w:rsidR="009D56B7">
        <w:rPr>
          <w:rFonts w:eastAsiaTheme="minorHAnsi"/>
          <w:bCs/>
          <w:sz w:val="28"/>
          <w:szCs w:val="28"/>
          <w:lang w:eastAsia="en-US"/>
        </w:rPr>
        <w:t>«</w:t>
      </w:r>
      <w:r w:rsidRPr="00B17986">
        <w:rPr>
          <w:rFonts w:eastAsiaTheme="minorHAnsi"/>
          <w:bCs/>
          <w:sz w:val="28"/>
          <w:szCs w:val="28"/>
          <w:lang w:eastAsia="en-US"/>
        </w:rPr>
        <w:t>МФЦ</w:t>
      </w:r>
      <w:r w:rsidR="009D56B7">
        <w:rPr>
          <w:rFonts w:eastAsiaTheme="minorHAnsi"/>
          <w:bCs/>
          <w:sz w:val="28"/>
          <w:szCs w:val="28"/>
          <w:lang w:eastAsia="en-US"/>
        </w:rPr>
        <w:t>»</w:t>
      </w:r>
      <w:r w:rsidRPr="00B17986">
        <w:rPr>
          <w:rFonts w:eastAsiaTheme="minorHAnsi"/>
          <w:bCs/>
          <w:sz w:val="28"/>
          <w:szCs w:val="28"/>
          <w:lang w:eastAsia="en-US"/>
        </w:rPr>
        <w:t xml:space="preserve"> при наличии вступившего в силу соглашения о взаимодействии между ГБУ ЛО </w:t>
      </w:r>
      <w:r w:rsidR="009D56B7">
        <w:rPr>
          <w:rFonts w:eastAsiaTheme="minorHAnsi"/>
          <w:bCs/>
          <w:sz w:val="28"/>
          <w:szCs w:val="28"/>
          <w:lang w:eastAsia="en-US"/>
        </w:rPr>
        <w:t>«</w:t>
      </w:r>
      <w:r w:rsidRPr="00B17986">
        <w:rPr>
          <w:rFonts w:eastAsiaTheme="minorHAnsi"/>
          <w:bCs/>
          <w:sz w:val="28"/>
          <w:szCs w:val="28"/>
          <w:lang w:eastAsia="en-US"/>
        </w:rPr>
        <w:t>МФЦ</w:t>
      </w:r>
      <w:r w:rsidR="009D56B7">
        <w:rPr>
          <w:rFonts w:eastAsiaTheme="minorHAnsi"/>
          <w:bCs/>
          <w:sz w:val="28"/>
          <w:szCs w:val="28"/>
          <w:lang w:eastAsia="en-US"/>
        </w:rPr>
        <w:t>»</w:t>
      </w:r>
      <w:r w:rsidRPr="00B17986">
        <w:rPr>
          <w:rFonts w:eastAsiaTheme="minorHAnsi"/>
          <w:bCs/>
          <w:sz w:val="28"/>
          <w:szCs w:val="28"/>
          <w:lang w:eastAsia="en-US"/>
        </w:rPr>
        <w:t xml:space="preserve"> и </w:t>
      </w:r>
      <w:r w:rsidR="001324D6">
        <w:rPr>
          <w:rFonts w:eastAsiaTheme="minorHAnsi"/>
          <w:bCs/>
          <w:sz w:val="28"/>
          <w:szCs w:val="28"/>
          <w:lang w:eastAsia="en-US"/>
        </w:rPr>
        <w:t>А</w:t>
      </w:r>
      <w:r w:rsidRPr="00B17986">
        <w:rPr>
          <w:rFonts w:eastAsiaTheme="minorHAnsi"/>
          <w:bCs/>
          <w:sz w:val="28"/>
          <w:szCs w:val="28"/>
          <w:lang w:eastAsia="en-US"/>
        </w:rPr>
        <w:t xml:space="preserve">дминистрацией. </w:t>
      </w:r>
    </w:p>
    <w:p w:rsidR="004525FC" w:rsidRPr="00B17986" w:rsidRDefault="004525FC" w:rsidP="004525FC">
      <w:pPr>
        <w:widowControl w:val="0"/>
        <w:ind w:firstLine="709"/>
        <w:jc w:val="both"/>
        <w:rPr>
          <w:sz w:val="28"/>
          <w:szCs w:val="28"/>
        </w:rPr>
      </w:pPr>
      <w:r w:rsidRPr="00B17986">
        <w:rPr>
          <w:sz w:val="28"/>
          <w:szCs w:val="28"/>
        </w:rPr>
        <w:t xml:space="preserve">6.2. В случае подачи документов в </w:t>
      </w:r>
      <w:r w:rsidR="001324D6">
        <w:rPr>
          <w:sz w:val="28"/>
          <w:szCs w:val="28"/>
        </w:rPr>
        <w:t>А</w:t>
      </w:r>
      <w:r w:rsidRPr="00B17986">
        <w:rPr>
          <w:sz w:val="28"/>
          <w:szCs w:val="28"/>
        </w:rPr>
        <w:t xml:space="preserve">дминистрацию посредством ГБУ ЛО «МФЦ» работник ГБУ ЛО «МФЦ», осуществляющий прием документов, </w:t>
      </w:r>
      <w:r w:rsidRPr="00B17986">
        <w:rPr>
          <w:sz w:val="28"/>
          <w:szCs w:val="28"/>
        </w:rPr>
        <w:lastRenderedPageBreak/>
        <w:t>представленных для получения муниципальной услуги, выполняет следующие действия: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4525FC" w:rsidRPr="000D3FA0" w:rsidRDefault="004525FC" w:rsidP="004525FC">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25FC" w:rsidRPr="000D3FA0" w:rsidRDefault="004525FC" w:rsidP="004525FC">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4525FC" w:rsidRPr="000D3FA0" w:rsidRDefault="004525FC" w:rsidP="004525FC">
      <w:pPr>
        <w:widowControl w:val="0"/>
        <w:ind w:firstLine="709"/>
        <w:jc w:val="both"/>
        <w:rPr>
          <w:rFonts w:eastAsiaTheme="minorHAnsi"/>
          <w:sz w:val="28"/>
          <w:szCs w:val="28"/>
          <w:lang w:eastAsia="en-US"/>
        </w:rPr>
      </w:pPr>
      <w:r w:rsidRPr="000D3FA0">
        <w:rPr>
          <w:rFonts w:eastAsiaTheme="minorHAnsi"/>
          <w:sz w:val="28"/>
          <w:szCs w:val="28"/>
          <w:lang w:eastAsia="en-US"/>
        </w:rPr>
        <w:t xml:space="preserve">ж) направляет копии документов и реестр документов в </w:t>
      </w:r>
      <w:r w:rsidR="001324D6">
        <w:rPr>
          <w:rFonts w:eastAsiaTheme="minorHAnsi"/>
          <w:sz w:val="28"/>
          <w:szCs w:val="28"/>
          <w:lang w:eastAsia="en-US"/>
        </w:rPr>
        <w:t>А</w:t>
      </w:r>
      <w:r w:rsidRPr="000D3FA0">
        <w:rPr>
          <w:rFonts w:eastAsiaTheme="minorHAnsi"/>
          <w:sz w:val="28"/>
          <w:szCs w:val="28"/>
          <w:lang w:eastAsia="en-US"/>
        </w:rPr>
        <w:t>дминистрацию:</w:t>
      </w:r>
    </w:p>
    <w:p w:rsidR="004525FC" w:rsidRPr="00B17986" w:rsidRDefault="004525FC" w:rsidP="004525FC">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4525FC" w:rsidRPr="00B17986" w:rsidRDefault="004525FC" w:rsidP="004525FC">
      <w:pPr>
        <w:widowControl w:val="0"/>
        <w:ind w:firstLine="709"/>
        <w:jc w:val="both"/>
        <w:rPr>
          <w:sz w:val="28"/>
          <w:szCs w:val="28"/>
        </w:rPr>
      </w:pPr>
      <w:r w:rsidRPr="00B17986">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525FC" w:rsidRDefault="004525FC" w:rsidP="004525FC">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4525FC" w:rsidRPr="00E7591F" w:rsidRDefault="004525FC" w:rsidP="004525FC">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525FC" w:rsidRPr="00E7591F" w:rsidRDefault="004525FC" w:rsidP="004525FC">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4525FC" w:rsidRPr="00E7591F" w:rsidRDefault="004525FC" w:rsidP="004525FC">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525FC" w:rsidRPr="00E7591F" w:rsidRDefault="004525FC" w:rsidP="004525FC">
      <w:pPr>
        <w:widowControl w:val="0"/>
        <w:ind w:firstLine="709"/>
        <w:jc w:val="both"/>
        <w:rPr>
          <w:sz w:val="28"/>
          <w:szCs w:val="28"/>
        </w:rPr>
      </w:pPr>
      <w:r w:rsidRPr="00E7591F">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525FC" w:rsidRPr="00E7591F" w:rsidRDefault="004525FC" w:rsidP="004525FC">
      <w:pPr>
        <w:widowControl w:val="0"/>
        <w:ind w:firstLine="709"/>
        <w:jc w:val="both"/>
        <w:rPr>
          <w:sz w:val="28"/>
          <w:szCs w:val="28"/>
        </w:rPr>
      </w:pPr>
      <w:r w:rsidRPr="00E7591F">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w:t>
      </w:r>
      <w:r w:rsidR="001324D6">
        <w:rPr>
          <w:sz w:val="28"/>
          <w:szCs w:val="28"/>
        </w:rPr>
        <w:t>А</w:t>
      </w:r>
      <w:r w:rsidRPr="00E7591F">
        <w:rPr>
          <w:sz w:val="28"/>
          <w:szCs w:val="28"/>
        </w:rPr>
        <w:t>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525FC" w:rsidRPr="00E7591F" w:rsidRDefault="004525FC" w:rsidP="004525FC">
      <w:pPr>
        <w:widowControl w:val="0"/>
        <w:ind w:firstLine="709"/>
        <w:jc w:val="both"/>
        <w:rPr>
          <w:sz w:val="28"/>
          <w:szCs w:val="28"/>
        </w:rPr>
      </w:pPr>
      <w:r w:rsidRPr="00E7591F">
        <w:rPr>
          <w:sz w:val="28"/>
          <w:szCs w:val="28"/>
        </w:rPr>
        <w:t xml:space="preserve">а) в электронной форме в течение 1 рабочего дня со дня принятия </w:t>
      </w:r>
      <w:r w:rsidRPr="00E7591F">
        <w:rPr>
          <w:sz w:val="28"/>
          <w:szCs w:val="28"/>
        </w:rPr>
        <w:lastRenderedPageBreak/>
        <w:t>решения:</w:t>
      </w:r>
    </w:p>
    <w:p w:rsidR="004525FC" w:rsidRPr="00E7591F" w:rsidRDefault="004525FC" w:rsidP="004525FC">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4525FC" w:rsidRPr="00E7591F" w:rsidRDefault="004525FC" w:rsidP="004525FC">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525FC" w:rsidRPr="00E7591F" w:rsidRDefault="004525FC" w:rsidP="004525FC">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4525FC" w:rsidRPr="00E7591F" w:rsidRDefault="004525FC" w:rsidP="004525FC">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4525FC" w:rsidRPr="00F05D9F" w:rsidRDefault="004525FC" w:rsidP="004525FC">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525FC" w:rsidRPr="00B17986" w:rsidRDefault="004525FC" w:rsidP="004525FC">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525FC" w:rsidRPr="00B17986" w:rsidRDefault="004525FC" w:rsidP="004525FC">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w:t>
      </w:r>
      <w:r w:rsidR="001324D6">
        <w:rPr>
          <w:sz w:val="28"/>
          <w:szCs w:val="28"/>
        </w:rPr>
        <w:t>А</w:t>
      </w:r>
      <w:r w:rsidRPr="00B17986">
        <w:rPr>
          <w:sz w:val="28"/>
          <w:szCs w:val="28"/>
        </w:rPr>
        <w:t xml:space="preserve">дминистрации по результатам рассмотрения представленных заявителем документов, не позднее двух дней с даты их получения от </w:t>
      </w:r>
      <w:r w:rsidR="001324D6">
        <w:rPr>
          <w:sz w:val="28"/>
          <w:szCs w:val="28"/>
        </w:rPr>
        <w:t>А</w:t>
      </w:r>
      <w:r w:rsidRPr="00B17986">
        <w:rPr>
          <w:sz w:val="28"/>
          <w:szCs w:val="28"/>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4525FC" w:rsidRPr="00B17986" w:rsidRDefault="004525FC" w:rsidP="004525FC">
      <w:pPr>
        <w:rPr>
          <w:b/>
          <w:sz w:val="28"/>
          <w:szCs w:val="28"/>
        </w:rPr>
      </w:pPr>
    </w:p>
    <w:p w:rsidR="004525FC" w:rsidRPr="00B17986" w:rsidRDefault="004525FC" w:rsidP="004525FC">
      <w:pPr>
        <w:rPr>
          <w:bCs/>
          <w:szCs w:val="28"/>
        </w:rPr>
      </w:pPr>
    </w:p>
    <w:p w:rsidR="004525FC" w:rsidRPr="00B17986" w:rsidRDefault="004525FC" w:rsidP="004525FC">
      <w:pPr>
        <w:rPr>
          <w:bCs/>
          <w:szCs w:val="28"/>
        </w:rPr>
      </w:pPr>
    </w:p>
    <w:p w:rsidR="004525FC" w:rsidRPr="0049737B" w:rsidRDefault="004525FC" w:rsidP="004525FC">
      <w:pPr>
        <w:rPr>
          <w:bCs/>
          <w:color w:val="4F81BD" w:themeColor="accent1"/>
          <w:szCs w:val="28"/>
        </w:rPr>
      </w:pPr>
    </w:p>
    <w:p w:rsidR="004525FC" w:rsidRPr="00232477" w:rsidRDefault="004525FC" w:rsidP="004525FC">
      <w:pPr>
        <w:pStyle w:val="1"/>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4525FC" w:rsidRPr="00232477" w:rsidRDefault="004525FC" w:rsidP="004525FC">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9D56B7" w:rsidRDefault="009D56B7" w:rsidP="004525FC">
      <w:pPr>
        <w:spacing w:after="240"/>
        <w:jc w:val="right"/>
      </w:pPr>
    </w:p>
    <w:p w:rsidR="004525FC" w:rsidRDefault="004525FC" w:rsidP="004525FC">
      <w:pPr>
        <w:spacing w:after="240"/>
        <w:jc w:val="right"/>
      </w:pPr>
      <w:r w:rsidRPr="009D56B7">
        <w:t>ФОРМА</w:t>
      </w:r>
    </w:p>
    <w:p w:rsidR="004525FC" w:rsidRPr="009D56B7" w:rsidRDefault="00DA41E7" w:rsidP="00DA41E7">
      <w:pPr>
        <w:spacing w:after="240"/>
        <w:jc w:val="right"/>
        <w:rPr>
          <w:sz w:val="2"/>
          <w:szCs w:val="2"/>
        </w:rPr>
      </w:pPr>
      <w:r w:rsidRPr="00F7246E">
        <w:rPr>
          <w:color w:val="000000" w:themeColor="text1"/>
        </w:rPr>
        <w:t>В администрацию МО Сертолово</w:t>
      </w:r>
      <w:r>
        <w:rPr>
          <w:color w:val="000000" w:themeColor="text1"/>
        </w:rPr>
        <w:t xml:space="preserve"> </w:t>
      </w:r>
    </w:p>
    <w:p w:rsidR="004525FC" w:rsidRPr="009D56B7" w:rsidRDefault="004525FC" w:rsidP="004525FC">
      <w:pPr>
        <w:spacing w:before="720"/>
        <w:jc w:val="center"/>
        <w:rPr>
          <w:b/>
          <w:sz w:val="26"/>
          <w:szCs w:val="26"/>
        </w:rPr>
      </w:pPr>
      <w:r w:rsidRPr="009D56B7">
        <w:rPr>
          <w:b/>
          <w:sz w:val="26"/>
          <w:szCs w:val="26"/>
        </w:rPr>
        <w:t>ЗАЯВЛЕНИЕ</w:t>
      </w:r>
    </w:p>
    <w:p w:rsidR="004525FC" w:rsidRPr="009D56B7" w:rsidRDefault="004525FC" w:rsidP="004525FC">
      <w:pPr>
        <w:spacing w:after="240"/>
        <w:jc w:val="center"/>
        <w:rPr>
          <w:b/>
          <w:sz w:val="26"/>
          <w:szCs w:val="26"/>
        </w:rPr>
      </w:pPr>
      <w:r w:rsidRPr="009D56B7">
        <w:rPr>
          <w:b/>
          <w:sz w:val="26"/>
          <w:szCs w:val="26"/>
        </w:rPr>
        <w:t>о переустройстве и (или) перепланировке помещения</w:t>
      </w:r>
      <w:r w:rsidRPr="009D56B7">
        <w:rPr>
          <w:b/>
          <w:sz w:val="26"/>
          <w:szCs w:val="26"/>
        </w:rPr>
        <w:br/>
        <w:t>в многоквартирном доме</w:t>
      </w:r>
    </w:p>
    <w:p w:rsidR="004525FC" w:rsidRPr="009D56B7" w:rsidRDefault="004525FC" w:rsidP="004525FC">
      <w:r w:rsidRPr="009D56B7">
        <w:t xml:space="preserve">от  </w:t>
      </w:r>
    </w:p>
    <w:p w:rsidR="004525FC" w:rsidRPr="009D56B7" w:rsidRDefault="004525FC" w:rsidP="004525FC">
      <w:pPr>
        <w:pBdr>
          <w:top w:val="single" w:sz="4" w:space="1" w:color="auto"/>
        </w:pBdr>
        <w:ind w:left="350"/>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4525FC" w:rsidRPr="009D56B7" w:rsidRDefault="004525FC" w:rsidP="004525FC">
      <w:r w:rsidRPr="009D56B7">
        <w:t xml:space="preserve">Прошу согласовать проведение  </w:t>
      </w:r>
    </w:p>
    <w:p w:rsidR="004525FC" w:rsidRPr="009D56B7" w:rsidRDefault="004525FC" w:rsidP="004525FC">
      <w:pPr>
        <w:pBdr>
          <w:top w:val="single" w:sz="4" w:space="1" w:color="auto"/>
        </w:pBdr>
        <w:ind w:left="3360"/>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(переустройство, перепланировка или переустройство и перепланировка)</w:t>
      </w:r>
    </w:p>
    <w:p w:rsidR="004525FC" w:rsidRPr="009D56B7" w:rsidRDefault="004525FC" w:rsidP="004525FC">
      <w:r w:rsidRPr="009D56B7">
        <w:t>помещения в многоквартирном доме по адресу:</w:t>
      </w:r>
    </w:p>
    <w:p w:rsidR="004525FC" w:rsidRPr="009D56B7" w:rsidRDefault="004525FC" w:rsidP="004525FC"/>
    <w:p w:rsidR="004525FC" w:rsidRPr="009D56B7" w:rsidRDefault="004525FC" w:rsidP="004525FC">
      <w:pPr>
        <w:pBdr>
          <w:top w:val="single" w:sz="4" w:space="1" w:color="auto"/>
        </w:pBdr>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4525FC" w:rsidRPr="009D56B7" w:rsidRDefault="004525FC" w:rsidP="004525FC">
      <w:r w:rsidRPr="009D56B7">
        <w:t xml:space="preserve">согласно представленному проекту  </w:t>
      </w:r>
    </w:p>
    <w:p w:rsidR="004525FC" w:rsidRPr="009D56B7" w:rsidRDefault="004525FC" w:rsidP="004525FC">
      <w:pPr>
        <w:pBdr>
          <w:top w:val="single" w:sz="4" w:space="1" w:color="auto"/>
        </w:pBdr>
        <w:ind w:left="3766"/>
        <w:jc w:val="center"/>
      </w:pPr>
      <w:r w:rsidRPr="009D56B7">
        <w:t>(переустройство, перепланировка или переустройство и перепланировка)</w:t>
      </w:r>
    </w:p>
    <w:p w:rsidR="004525FC" w:rsidRPr="009D56B7" w:rsidRDefault="004525FC" w:rsidP="004525FC">
      <w:pPr>
        <w:spacing w:after="240"/>
      </w:pPr>
      <w:r w:rsidRPr="009D56B7">
        <w:t>помещения в многоквартирном доме.</w:t>
      </w:r>
    </w:p>
    <w:p w:rsidR="004525FC" w:rsidRPr="009D56B7" w:rsidRDefault="004525FC" w:rsidP="004525FC">
      <w:pPr>
        <w:spacing w:after="240"/>
        <w:ind w:firstLine="567"/>
        <w:jc w:val="both"/>
      </w:pPr>
      <w:r w:rsidRPr="009D56B7">
        <w:t>К заявлению о переустройстве и (или) перепланировке помещения в многоквартирном доме прилагаются следующие документы:</w:t>
      </w:r>
    </w:p>
    <w:p w:rsidR="004525FC" w:rsidRPr="009D56B7" w:rsidRDefault="004525FC" w:rsidP="004525FC">
      <w:pPr>
        <w:ind w:left="567"/>
      </w:pPr>
      <w:r w:rsidRPr="009D56B7">
        <w:t xml:space="preserve">1)  </w:t>
      </w:r>
    </w:p>
    <w:p w:rsidR="004525FC" w:rsidRPr="009D56B7" w:rsidRDefault="004525FC" w:rsidP="004525FC">
      <w:pPr>
        <w:pBdr>
          <w:top w:val="single" w:sz="4" w:space="1" w:color="auto"/>
        </w:pBdr>
        <w:ind w:left="896"/>
        <w:rPr>
          <w:sz w:val="2"/>
          <w:szCs w:val="2"/>
        </w:rPr>
      </w:pPr>
    </w:p>
    <w:p w:rsidR="004525FC" w:rsidRPr="009D56B7" w:rsidRDefault="004525FC" w:rsidP="004525FC"/>
    <w:p w:rsidR="004525FC" w:rsidRPr="009D56B7" w:rsidRDefault="004525FC" w:rsidP="004525F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rsidR="004525FC" w:rsidRPr="009D56B7" w:rsidRDefault="004525FC" w:rsidP="004525FC">
      <w:pPr>
        <w:keepNext/>
        <w:ind w:left="567"/>
      </w:pPr>
      <w:r w:rsidRPr="009D56B7">
        <w:lastRenderedPageBreak/>
        <w:t xml:space="preserve">2) проект  </w:t>
      </w:r>
    </w:p>
    <w:p w:rsidR="004525FC" w:rsidRPr="009D56B7" w:rsidRDefault="004525FC" w:rsidP="004525FC">
      <w:pPr>
        <w:keepNext/>
        <w:pBdr>
          <w:top w:val="single" w:sz="4" w:space="1" w:color="auto"/>
        </w:pBdr>
        <w:ind w:left="166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pPr>
              <w:keepNext/>
            </w:pPr>
          </w:p>
        </w:tc>
        <w:tc>
          <w:tcPr>
            <w:tcW w:w="454" w:type="dxa"/>
            <w:tcBorders>
              <w:top w:val="nil"/>
              <w:left w:val="nil"/>
              <w:bottom w:val="nil"/>
              <w:right w:val="nil"/>
            </w:tcBorders>
            <w:vAlign w:val="bottom"/>
          </w:tcPr>
          <w:p w:rsidR="004525FC" w:rsidRPr="009D56B7" w:rsidRDefault="004525FC" w:rsidP="004525FC">
            <w:pPr>
              <w:keepNext/>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keepNext/>
              <w:jc w:val="center"/>
            </w:pPr>
          </w:p>
        </w:tc>
        <w:tc>
          <w:tcPr>
            <w:tcW w:w="991" w:type="dxa"/>
            <w:tcBorders>
              <w:top w:val="nil"/>
              <w:left w:val="nil"/>
              <w:bottom w:val="nil"/>
              <w:right w:val="nil"/>
            </w:tcBorders>
            <w:vAlign w:val="bottom"/>
          </w:tcPr>
          <w:p w:rsidR="004525FC" w:rsidRPr="009D56B7" w:rsidRDefault="004525FC" w:rsidP="004525FC">
            <w:pPr>
              <w:keepNext/>
              <w:ind w:left="57"/>
            </w:pPr>
            <w:r w:rsidRPr="009D56B7">
              <w:t>листах;</w:t>
            </w:r>
          </w:p>
        </w:tc>
      </w:tr>
    </w:tbl>
    <w:p w:rsidR="004525FC" w:rsidRPr="009D56B7" w:rsidRDefault="004525FC" w:rsidP="004525FC">
      <w:pPr>
        <w:keepNext/>
        <w:spacing w:after="240"/>
        <w:jc w:val="center"/>
      </w:pPr>
      <w:r w:rsidRPr="009D56B7">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4525FC" w:rsidRPr="009D56B7" w:rsidRDefault="004525FC" w:rsidP="004525FC">
      <w:pPr>
        <w:ind w:firstLine="567"/>
        <w:jc w:val="both"/>
      </w:pPr>
      <w:r w:rsidRPr="009D56B7">
        <w:t xml:space="preserve">3) протокол общего собрания собственников помещений в многоквартирном доме </w:t>
      </w:r>
      <w:r w:rsidRPr="009D56B7">
        <w:br/>
      </w:r>
    </w:p>
    <w:p w:rsidR="004525FC" w:rsidRPr="009D56B7" w:rsidRDefault="004525FC" w:rsidP="004525F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rsidR="004525FC" w:rsidRPr="009D56B7" w:rsidRDefault="004525FC" w:rsidP="004525FC">
      <w:pPr>
        <w:ind w:left="567"/>
      </w:pPr>
      <w:r w:rsidRPr="009D56B7">
        <w:t xml:space="preserve">4) технический паспорт  </w:t>
      </w:r>
    </w:p>
    <w:p w:rsidR="004525FC" w:rsidRPr="009D56B7" w:rsidRDefault="004525FC" w:rsidP="004525FC">
      <w:pPr>
        <w:pBdr>
          <w:top w:val="single" w:sz="4" w:space="1" w:color="auto"/>
        </w:pBdr>
        <w:ind w:left="3150"/>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p w:rsidR="004525FC" w:rsidRPr="009D56B7" w:rsidRDefault="004525FC" w:rsidP="004525FC">
      <w:pPr>
        <w:ind w:firstLine="567"/>
        <w:jc w:val="both"/>
        <w:rPr>
          <w:sz w:val="2"/>
          <w:szCs w:val="2"/>
        </w:rPr>
      </w:pPr>
      <w:r w:rsidRPr="009D56B7">
        <w:t>5) согласие всех членов семьи нанимателя, занимающих жилое помещение по договору</w:t>
      </w:r>
      <w:r w:rsidRPr="009D56B7">
        <w:br/>
      </w:r>
    </w:p>
    <w:tbl>
      <w:tblPr>
        <w:tblW w:w="4163" w:type="dxa"/>
        <w:tblLayout w:type="fixed"/>
        <w:tblCellMar>
          <w:left w:w="28" w:type="dxa"/>
          <w:right w:w="28" w:type="dxa"/>
        </w:tblCellMar>
        <w:tblLook w:val="0000"/>
      </w:tblPr>
      <w:tblGrid>
        <w:gridCol w:w="2492"/>
        <w:gridCol w:w="680"/>
        <w:gridCol w:w="991"/>
      </w:tblGrid>
      <w:tr w:rsidR="004525FC" w:rsidRPr="009D56B7" w:rsidTr="004525FC">
        <w:tc>
          <w:tcPr>
            <w:tcW w:w="2492" w:type="dxa"/>
            <w:tcBorders>
              <w:top w:val="nil"/>
              <w:left w:val="nil"/>
              <w:bottom w:val="nil"/>
              <w:right w:val="nil"/>
            </w:tcBorders>
            <w:vAlign w:val="bottom"/>
          </w:tcPr>
          <w:p w:rsidR="004525FC" w:rsidRPr="009D56B7" w:rsidRDefault="004525FC" w:rsidP="004525FC">
            <w:r w:rsidRPr="009D56B7">
              <w:t>социального найма, 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 w:rsidR="004525FC" w:rsidRPr="009D56B7" w:rsidRDefault="004525FC" w:rsidP="004525FC">
      <w:pPr>
        <w:pBdr>
          <w:top w:val="single" w:sz="4" w:space="1" w:color="auto"/>
        </w:pBdr>
        <w:spacing w:after="240"/>
        <w:jc w:val="center"/>
      </w:pPr>
      <w:r w:rsidRPr="009D56B7">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4525FC" w:rsidRPr="009D56B7" w:rsidRDefault="004525FC" w:rsidP="004525FC">
      <w:pPr>
        <w:ind w:left="567"/>
      </w:pPr>
      <w:r w:rsidRPr="009D56B7">
        <w:t xml:space="preserve">6) заключение  </w:t>
      </w:r>
    </w:p>
    <w:p w:rsidR="004525FC" w:rsidRPr="009D56B7" w:rsidRDefault="004525FC" w:rsidP="004525FC">
      <w:pPr>
        <w:pBdr>
          <w:top w:val="single" w:sz="4" w:space="1" w:color="auto"/>
        </w:pBdr>
        <w:ind w:left="2184"/>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4525FC" w:rsidRPr="009D56B7" w:rsidRDefault="004525FC" w:rsidP="004525FC">
      <w:pPr>
        <w:ind w:left="567"/>
      </w:pPr>
      <w:r w:rsidRPr="009D56B7">
        <w:t xml:space="preserve">7)  </w:t>
      </w:r>
    </w:p>
    <w:p w:rsidR="004525FC" w:rsidRPr="009D56B7" w:rsidRDefault="004525FC" w:rsidP="004525FC">
      <w:pPr>
        <w:pBdr>
          <w:top w:val="single" w:sz="4" w:space="1" w:color="auto"/>
        </w:pBdr>
        <w:ind w:left="89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960"/>
        <w:jc w:val="center"/>
      </w:pPr>
      <w:r w:rsidRPr="009D56B7">
        <w:t>(вид, номер и дата документа, подтверждающего полномочия заявителя)</w:t>
      </w:r>
    </w:p>
    <w:tbl>
      <w:tblPr>
        <w:tblW w:w="10264" w:type="dxa"/>
        <w:tblLayout w:type="fixed"/>
        <w:tblCellMar>
          <w:left w:w="28" w:type="dxa"/>
          <w:right w:w="28" w:type="dxa"/>
        </w:tblCellMar>
        <w:tblLook w:val="0000"/>
      </w:tblPr>
      <w:tblGrid>
        <w:gridCol w:w="198"/>
        <w:gridCol w:w="454"/>
        <w:gridCol w:w="255"/>
        <w:gridCol w:w="1474"/>
        <w:gridCol w:w="369"/>
        <w:gridCol w:w="369"/>
        <w:gridCol w:w="454"/>
        <w:gridCol w:w="3119"/>
        <w:gridCol w:w="170"/>
        <w:gridCol w:w="3402"/>
      </w:tblGrid>
      <w:tr w:rsidR="004525FC" w:rsidRPr="009D56B7" w:rsidTr="004525FC">
        <w:trPr>
          <w:cantSplit/>
        </w:trPr>
        <w:tc>
          <w:tcPr>
            <w:tcW w:w="198" w:type="dxa"/>
            <w:tcBorders>
              <w:top w:val="nil"/>
              <w:left w:val="nil"/>
              <w:bottom w:val="nil"/>
              <w:right w:val="nil"/>
            </w:tcBorders>
            <w:vAlign w:val="bottom"/>
          </w:tcPr>
          <w:p w:rsidR="004525FC" w:rsidRPr="009D56B7" w:rsidRDefault="004525FC" w:rsidP="004525FC">
            <w:pPr>
              <w:jc w:val="right"/>
            </w:pPr>
            <w:r w:rsidRPr="009D56B7">
              <w:t>«</w:t>
            </w:r>
          </w:p>
        </w:tc>
        <w:tc>
          <w:tcPr>
            <w:tcW w:w="454" w:type="dxa"/>
            <w:tcBorders>
              <w:top w:val="nil"/>
              <w:left w:val="nil"/>
              <w:bottom w:val="single" w:sz="4" w:space="0" w:color="auto"/>
              <w:right w:val="nil"/>
            </w:tcBorders>
            <w:vAlign w:val="bottom"/>
          </w:tcPr>
          <w:p w:rsidR="004525FC" w:rsidRPr="009D56B7" w:rsidRDefault="004525FC" w:rsidP="004525FC">
            <w:pPr>
              <w:jc w:val="center"/>
            </w:pPr>
          </w:p>
        </w:tc>
        <w:tc>
          <w:tcPr>
            <w:tcW w:w="255" w:type="dxa"/>
            <w:tcBorders>
              <w:top w:val="nil"/>
              <w:left w:val="nil"/>
              <w:bottom w:val="nil"/>
              <w:right w:val="nil"/>
            </w:tcBorders>
            <w:vAlign w:val="bottom"/>
          </w:tcPr>
          <w:p w:rsidR="004525FC" w:rsidRPr="009D56B7" w:rsidRDefault="004525FC" w:rsidP="004525FC">
            <w:r w:rsidRPr="009D56B7">
              <w:t>»</w:t>
            </w:r>
          </w:p>
        </w:tc>
        <w:tc>
          <w:tcPr>
            <w:tcW w:w="1474" w:type="dxa"/>
            <w:tcBorders>
              <w:top w:val="nil"/>
              <w:left w:val="nil"/>
              <w:bottom w:val="single" w:sz="4" w:space="0" w:color="auto"/>
              <w:right w:val="nil"/>
            </w:tcBorders>
            <w:vAlign w:val="bottom"/>
          </w:tcPr>
          <w:p w:rsidR="004525FC" w:rsidRPr="009D56B7" w:rsidRDefault="004525FC" w:rsidP="004525FC">
            <w:pPr>
              <w:jc w:val="center"/>
            </w:pPr>
          </w:p>
        </w:tc>
        <w:tc>
          <w:tcPr>
            <w:tcW w:w="369" w:type="dxa"/>
            <w:tcBorders>
              <w:top w:val="nil"/>
              <w:left w:val="nil"/>
              <w:bottom w:val="nil"/>
              <w:right w:val="nil"/>
            </w:tcBorders>
            <w:vAlign w:val="bottom"/>
          </w:tcPr>
          <w:p w:rsidR="004525FC" w:rsidRPr="009D56B7" w:rsidRDefault="004525FC" w:rsidP="004525FC">
            <w:pPr>
              <w:jc w:val="right"/>
            </w:pPr>
            <w:r w:rsidRPr="009D56B7">
              <w:t>20</w:t>
            </w:r>
          </w:p>
        </w:tc>
        <w:tc>
          <w:tcPr>
            <w:tcW w:w="369"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ind w:left="57"/>
            </w:pPr>
            <w:r w:rsidRPr="009D56B7">
              <w:t>г.</w:t>
            </w:r>
          </w:p>
        </w:tc>
        <w:tc>
          <w:tcPr>
            <w:tcW w:w="3119" w:type="dxa"/>
            <w:tcBorders>
              <w:top w:val="nil"/>
              <w:left w:val="nil"/>
              <w:bottom w:val="single" w:sz="4" w:space="0" w:color="auto"/>
              <w:right w:val="nil"/>
            </w:tcBorders>
            <w:vAlign w:val="bottom"/>
          </w:tcPr>
          <w:p w:rsidR="004525FC" w:rsidRPr="009D56B7" w:rsidRDefault="004525FC" w:rsidP="004525FC">
            <w:pPr>
              <w:jc w:val="center"/>
            </w:pPr>
          </w:p>
        </w:tc>
        <w:tc>
          <w:tcPr>
            <w:tcW w:w="170" w:type="dxa"/>
            <w:tcBorders>
              <w:top w:val="nil"/>
              <w:left w:val="nil"/>
              <w:bottom w:val="nil"/>
              <w:right w:val="nil"/>
            </w:tcBorders>
            <w:vAlign w:val="bottom"/>
          </w:tcPr>
          <w:p w:rsidR="004525FC" w:rsidRPr="009D56B7" w:rsidRDefault="004525FC" w:rsidP="004525FC">
            <w:pPr>
              <w:jc w:val="center"/>
            </w:pPr>
          </w:p>
        </w:tc>
        <w:tc>
          <w:tcPr>
            <w:tcW w:w="3402" w:type="dxa"/>
            <w:tcBorders>
              <w:top w:val="nil"/>
              <w:left w:val="nil"/>
              <w:bottom w:val="single" w:sz="4" w:space="0" w:color="auto"/>
              <w:right w:val="nil"/>
            </w:tcBorders>
            <w:vAlign w:val="bottom"/>
          </w:tcPr>
          <w:p w:rsidR="004525FC" w:rsidRPr="009D56B7" w:rsidRDefault="004525FC" w:rsidP="004525FC">
            <w:pPr>
              <w:jc w:val="center"/>
            </w:pPr>
          </w:p>
        </w:tc>
      </w:tr>
      <w:tr w:rsidR="004525FC" w:rsidRPr="00F21AE1" w:rsidTr="004525FC">
        <w:trPr>
          <w:cantSplit/>
        </w:trPr>
        <w:tc>
          <w:tcPr>
            <w:tcW w:w="198" w:type="dxa"/>
            <w:tcBorders>
              <w:top w:val="nil"/>
              <w:left w:val="nil"/>
              <w:bottom w:val="nil"/>
              <w:right w:val="nil"/>
            </w:tcBorders>
          </w:tcPr>
          <w:p w:rsidR="004525FC" w:rsidRPr="005E308C" w:rsidRDefault="004525FC" w:rsidP="004525FC">
            <w:pPr>
              <w:jc w:val="right"/>
              <w:rPr>
                <w:highlight w:val="yellow"/>
              </w:rPr>
            </w:pPr>
          </w:p>
        </w:tc>
        <w:tc>
          <w:tcPr>
            <w:tcW w:w="454" w:type="dxa"/>
            <w:tcBorders>
              <w:top w:val="nil"/>
              <w:left w:val="nil"/>
              <w:bottom w:val="nil"/>
              <w:right w:val="nil"/>
            </w:tcBorders>
          </w:tcPr>
          <w:p w:rsidR="004525FC" w:rsidRPr="005E308C" w:rsidRDefault="004525FC" w:rsidP="004525FC">
            <w:pPr>
              <w:jc w:val="center"/>
              <w:rPr>
                <w:highlight w:val="yellow"/>
              </w:rPr>
            </w:pPr>
          </w:p>
        </w:tc>
        <w:tc>
          <w:tcPr>
            <w:tcW w:w="255" w:type="dxa"/>
            <w:tcBorders>
              <w:top w:val="nil"/>
              <w:left w:val="nil"/>
              <w:bottom w:val="nil"/>
              <w:right w:val="nil"/>
            </w:tcBorders>
          </w:tcPr>
          <w:p w:rsidR="004525FC" w:rsidRPr="005E308C" w:rsidRDefault="004525FC" w:rsidP="004525FC">
            <w:pPr>
              <w:rPr>
                <w:highlight w:val="yellow"/>
              </w:rPr>
            </w:pPr>
          </w:p>
        </w:tc>
        <w:tc>
          <w:tcPr>
            <w:tcW w:w="1474" w:type="dxa"/>
            <w:tcBorders>
              <w:top w:val="nil"/>
              <w:left w:val="nil"/>
              <w:bottom w:val="nil"/>
              <w:right w:val="nil"/>
            </w:tcBorders>
          </w:tcPr>
          <w:p w:rsidR="004525FC" w:rsidRPr="005E308C" w:rsidRDefault="004525FC" w:rsidP="004525FC">
            <w:pPr>
              <w:jc w:val="center"/>
              <w:rPr>
                <w:highlight w:val="yellow"/>
              </w:rPr>
            </w:pPr>
          </w:p>
        </w:tc>
        <w:tc>
          <w:tcPr>
            <w:tcW w:w="369" w:type="dxa"/>
            <w:tcBorders>
              <w:top w:val="nil"/>
              <w:left w:val="nil"/>
              <w:bottom w:val="nil"/>
              <w:right w:val="nil"/>
            </w:tcBorders>
          </w:tcPr>
          <w:p w:rsidR="004525FC" w:rsidRPr="005E308C" w:rsidRDefault="004525FC" w:rsidP="004525FC">
            <w:pPr>
              <w:jc w:val="right"/>
              <w:rPr>
                <w:highlight w:val="yellow"/>
              </w:rPr>
            </w:pPr>
          </w:p>
        </w:tc>
        <w:tc>
          <w:tcPr>
            <w:tcW w:w="369" w:type="dxa"/>
            <w:tcBorders>
              <w:top w:val="nil"/>
              <w:left w:val="nil"/>
              <w:bottom w:val="nil"/>
              <w:right w:val="nil"/>
            </w:tcBorders>
          </w:tcPr>
          <w:p w:rsidR="004525FC" w:rsidRPr="005E308C" w:rsidRDefault="004525FC" w:rsidP="004525FC">
            <w:pPr>
              <w:rPr>
                <w:highlight w:val="yellow"/>
              </w:rPr>
            </w:pPr>
          </w:p>
        </w:tc>
        <w:tc>
          <w:tcPr>
            <w:tcW w:w="454" w:type="dxa"/>
            <w:tcBorders>
              <w:top w:val="nil"/>
              <w:left w:val="nil"/>
              <w:bottom w:val="nil"/>
              <w:right w:val="nil"/>
            </w:tcBorders>
          </w:tcPr>
          <w:p w:rsidR="004525FC" w:rsidRPr="005E308C" w:rsidRDefault="004525FC" w:rsidP="004525FC">
            <w:pPr>
              <w:rPr>
                <w:highlight w:val="yellow"/>
              </w:rPr>
            </w:pPr>
          </w:p>
        </w:tc>
        <w:tc>
          <w:tcPr>
            <w:tcW w:w="3119" w:type="dxa"/>
            <w:tcBorders>
              <w:top w:val="nil"/>
              <w:left w:val="nil"/>
              <w:bottom w:val="nil"/>
              <w:right w:val="nil"/>
            </w:tcBorders>
          </w:tcPr>
          <w:p w:rsidR="004525FC" w:rsidRPr="009D56B7" w:rsidRDefault="004525FC" w:rsidP="004525FC">
            <w:pPr>
              <w:jc w:val="center"/>
            </w:pPr>
            <w:r w:rsidRPr="009D56B7">
              <w:t>(подпись заявителя или уполномоченного им лица)</w:t>
            </w:r>
          </w:p>
        </w:tc>
        <w:tc>
          <w:tcPr>
            <w:tcW w:w="170" w:type="dxa"/>
            <w:tcBorders>
              <w:top w:val="nil"/>
              <w:left w:val="nil"/>
              <w:bottom w:val="nil"/>
              <w:right w:val="nil"/>
            </w:tcBorders>
          </w:tcPr>
          <w:p w:rsidR="004525FC" w:rsidRPr="009D56B7" w:rsidRDefault="004525FC" w:rsidP="004525FC">
            <w:pPr>
              <w:jc w:val="center"/>
            </w:pPr>
          </w:p>
        </w:tc>
        <w:tc>
          <w:tcPr>
            <w:tcW w:w="3402" w:type="dxa"/>
            <w:tcBorders>
              <w:top w:val="nil"/>
              <w:left w:val="nil"/>
              <w:bottom w:val="nil"/>
              <w:right w:val="nil"/>
            </w:tcBorders>
          </w:tcPr>
          <w:p w:rsidR="004525FC" w:rsidRPr="009D56B7" w:rsidRDefault="004525FC" w:rsidP="009D56B7">
            <w:pPr>
              <w:jc w:val="center"/>
            </w:pPr>
            <w:r w:rsidRPr="009D56B7">
              <w:t>(фамилия, имя, отчество (при наличии)</w:t>
            </w:r>
          </w:p>
        </w:tc>
      </w:tr>
    </w:tbl>
    <w:p w:rsidR="004525FC" w:rsidRPr="00F21AE1" w:rsidRDefault="004525FC" w:rsidP="004525FC"/>
    <w:p w:rsidR="004525FC" w:rsidRDefault="004525FC" w:rsidP="004525FC">
      <w:pPr>
        <w:rPr>
          <w:b/>
          <w:strike/>
        </w:rPr>
      </w:pPr>
    </w:p>
    <w:p w:rsidR="009D56B7" w:rsidRDefault="009D56B7" w:rsidP="004525FC">
      <w:pPr>
        <w:rPr>
          <w:b/>
          <w:strike/>
        </w:rPr>
      </w:pPr>
    </w:p>
    <w:p w:rsidR="009D56B7" w:rsidRDefault="009D56B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9D56B7" w:rsidRDefault="009D56B7" w:rsidP="009D56B7">
      <w:pPr>
        <w:pStyle w:val="ConsPlusNormal"/>
        <w:ind w:left="7788" w:firstLine="434"/>
        <w:outlineLvl w:val="0"/>
        <w:rPr>
          <w:rFonts w:ascii="Times New Roman" w:hAnsi="Times New Roman" w:cs="Times New Roman"/>
          <w:b/>
          <w:sz w:val="24"/>
          <w:szCs w:val="24"/>
        </w:rPr>
      </w:pPr>
    </w:p>
    <w:p w:rsidR="009D56B7" w:rsidRPr="00232477" w:rsidRDefault="009D56B7" w:rsidP="009D56B7">
      <w:pPr>
        <w:pStyle w:val="1"/>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lastRenderedPageBreak/>
        <w:t xml:space="preserve">Приложение </w:t>
      </w:r>
      <w:r>
        <w:rPr>
          <w:rFonts w:ascii="Times New Roman" w:hAnsi="Times New Roman"/>
          <w:sz w:val="24"/>
          <w:szCs w:val="24"/>
        </w:rPr>
        <w:t>2</w:t>
      </w:r>
      <w:r w:rsidRPr="00232477">
        <w:rPr>
          <w:rFonts w:ascii="Times New Roman" w:hAnsi="Times New Roman"/>
          <w:sz w:val="24"/>
          <w:szCs w:val="24"/>
        </w:rPr>
        <w:t xml:space="preserve"> </w:t>
      </w:r>
    </w:p>
    <w:p w:rsidR="009D56B7" w:rsidRPr="00232477" w:rsidRDefault="009D56B7" w:rsidP="009D56B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4525FC" w:rsidRDefault="004525FC" w:rsidP="004525FC">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tblGrid>
      <w:tr w:rsidR="004525FC" w:rsidRPr="009D56B7" w:rsidTr="004525FC">
        <w:tc>
          <w:tcPr>
            <w:tcW w:w="5386" w:type="dxa"/>
          </w:tcPr>
          <w:p w:rsidR="004525FC" w:rsidRPr="009D56B7" w:rsidRDefault="004525FC" w:rsidP="004525FC">
            <w:pPr>
              <w:autoSpaceDE w:val="0"/>
              <w:autoSpaceDN w:val="0"/>
              <w:adjustRightInd w:val="0"/>
            </w:pPr>
            <w:r w:rsidRPr="009D56B7">
              <w:t>(Бланк органа, осуществляющего согласование)</w:t>
            </w:r>
          </w:p>
        </w:tc>
      </w:tr>
    </w:tbl>
    <w:p w:rsidR="004525FC" w:rsidRPr="009D56B7" w:rsidRDefault="004525FC" w:rsidP="004525FC">
      <w:pPr>
        <w:autoSpaceDE w:val="0"/>
        <w:autoSpaceDN w:val="0"/>
        <w:adjustRightInd w:val="0"/>
        <w:jc w:val="both"/>
        <w:outlineLvl w:val="0"/>
      </w:pP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РЕШЕНИЕ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о согласовании или об отказе в согласовании переустройства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(или) перепланировки помещения в многоквартирном доме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В связи с заявлением 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(для юридических лиц - полное и сокращенное (при наличии) наименования,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основной государственный регистрационный номер (для иностранного</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юридического лица - регистрационный номер, присвоенный данному</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юридическому лицу в стране регистрации (инкорпорации), или его аналог);</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для физических лиц - фамилия, имя, отчество (при наличии), серия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номер документа, удостоверяющего личность физического лица, адрес</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регистрации по месту жительства)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(номер и дата заявления о переустройстве и (или) перепланировке помещения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в многоквартирном доме)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о переустройстве и (или) перепланировке помещения в многоквартирном доме по</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адресу: 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(субъект Российской Федерации, муниципальное образование, улица, дом,</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корпус, строение, квартира (комната), номер помещения (последнее -</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для нежилых помещений), кадастровый номер объекта недвижимого имущества)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по  результатам рассмотрения заявления и иных представленных в соответствии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с  </w:t>
      </w:r>
      <w:hyperlink r:id="rId20" w:history="1">
        <w:r w:rsidRPr="009D56B7">
          <w:rPr>
            <w:rFonts w:ascii="Times New Roman" w:hAnsi="Times New Roman"/>
            <w:b w:val="0"/>
            <w:bCs/>
            <w:sz w:val="20"/>
          </w:rPr>
          <w:t>частями  2</w:t>
        </w:r>
      </w:hyperlink>
      <w:r w:rsidRPr="009D56B7">
        <w:rPr>
          <w:rFonts w:ascii="Times New Roman" w:hAnsi="Times New Roman"/>
          <w:b w:val="0"/>
          <w:bCs/>
          <w:sz w:val="20"/>
        </w:rPr>
        <w:t xml:space="preserve">  и   </w:t>
      </w:r>
      <w:hyperlink r:id="rId21" w:history="1">
        <w:r w:rsidRPr="009D56B7">
          <w:rPr>
            <w:rFonts w:ascii="Times New Roman" w:hAnsi="Times New Roman"/>
            <w:b w:val="0"/>
            <w:bCs/>
            <w:sz w:val="20"/>
          </w:rPr>
          <w:t>2.1   статьи    26</w:t>
        </w:r>
      </w:hyperlink>
      <w:r w:rsidRPr="009D56B7">
        <w:rPr>
          <w:rFonts w:ascii="Times New Roman" w:hAnsi="Times New Roman"/>
          <w:b w:val="0"/>
          <w:bCs/>
          <w:sz w:val="20"/>
        </w:rPr>
        <w:t xml:space="preserve">    Жилищного    кодекса    Российской</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Федерации            документов             принято                решение: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(решение о согласовании или об отказе в согласовании переустройства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(или) перепланировки помещения в многоквартирном доме с указанием</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основания отказа и ссылкой на нарушения, предусмотренные частью 1</w:t>
      </w:r>
    </w:p>
    <w:p w:rsidR="004525FC" w:rsidRPr="009D56B7" w:rsidRDefault="0027015E" w:rsidP="004525FC">
      <w:pPr>
        <w:pStyle w:val="1"/>
        <w:keepNext w:val="0"/>
        <w:autoSpaceDE w:val="0"/>
        <w:autoSpaceDN w:val="0"/>
        <w:adjustRightInd w:val="0"/>
        <w:jc w:val="both"/>
        <w:rPr>
          <w:rFonts w:ascii="Times New Roman" w:hAnsi="Times New Roman"/>
          <w:b w:val="0"/>
          <w:bCs/>
          <w:sz w:val="20"/>
        </w:rPr>
      </w:pPr>
      <w:hyperlink r:id="rId22" w:history="1">
        <w:r w:rsidR="004525FC" w:rsidRPr="009D56B7">
          <w:rPr>
            <w:rFonts w:ascii="Times New Roman" w:hAnsi="Times New Roman"/>
            <w:b w:val="0"/>
            <w:bCs/>
            <w:sz w:val="20"/>
          </w:rPr>
          <w:t>статьи 27</w:t>
        </w:r>
      </w:hyperlink>
      <w:r w:rsidR="004525FC" w:rsidRPr="009D56B7">
        <w:rPr>
          <w:rFonts w:ascii="Times New Roman" w:hAnsi="Times New Roman"/>
          <w:b w:val="0"/>
          <w:bCs/>
          <w:sz w:val="20"/>
        </w:rPr>
        <w:t xml:space="preserve"> Жилищного кодекса Российской Федерации)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в соответствии с проектом 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(наименование, номер и дата проекта переустройства и (или) перепланировки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переустраиваемого и (или) перепланируемого помещения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в многоквартирном доме)</w:t>
      </w:r>
    </w:p>
    <w:p w:rsidR="004525FC" w:rsidRPr="009D56B7" w:rsidRDefault="004525FC" w:rsidP="004525FC">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2438" w:type="dxa"/>
            <w:vAlign w:val="bottom"/>
          </w:tcPr>
          <w:p w:rsidR="004525FC" w:rsidRPr="009D56B7" w:rsidRDefault="004525FC" w:rsidP="004525FC">
            <w:pPr>
              <w:autoSpaceDE w:val="0"/>
              <w:autoSpaceDN w:val="0"/>
              <w:adjustRightInd w:val="0"/>
              <w:jc w:val="center"/>
            </w:pPr>
            <w:r w:rsidRPr="009D56B7">
              <w:t>"__" _______ 20__ г.</w:t>
            </w:r>
          </w:p>
        </w:tc>
        <w:tc>
          <w:tcPr>
            <w:tcW w:w="340" w:type="dxa"/>
          </w:tcPr>
          <w:p w:rsidR="004525FC" w:rsidRPr="009D56B7" w:rsidRDefault="004525FC" w:rsidP="004525FC">
            <w:pPr>
              <w:autoSpaceDE w:val="0"/>
              <w:autoSpaceDN w:val="0"/>
              <w:adjustRightInd w:val="0"/>
            </w:pPr>
          </w:p>
        </w:tc>
        <w:tc>
          <w:tcPr>
            <w:tcW w:w="2947" w:type="dxa"/>
            <w:tcBorders>
              <w:bottom w:val="single" w:sz="4" w:space="0" w:color="auto"/>
            </w:tcBorders>
          </w:tcPr>
          <w:p w:rsidR="004525FC" w:rsidRPr="009D56B7" w:rsidRDefault="004525FC" w:rsidP="004525FC">
            <w:pPr>
              <w:autoSpaceDE w:val="0"/>
              <w:autoSpaceDN w:val="0"/>
              <w:adjustRightInd w:val="0"/>
            </w:pPr>
          </w:p>
        </w:tc>
        <w:tc>
          <w:tcPr>
            <w:tcW w:w="340" w:type="dxa"/>
          </w:tcPr>
          <w:p w:rsidR="004525FC" w:rsidRPr="009D56B7" w:rsidRDefault="004525FC" w:rsidP="004525FC">
            <w:pPr>
              <w:autoSpaceDE w:val="0"/>
              <w:autoSpaceDN w:val="0"/>
              <w:adjustRightInd w:val="0"/>
            </w:pPr>
          </w:p>
        </w:tc>
        <w:tc>
          <w:tcPr>
            <w:tcW w:w="3005" w:type="dxa"/>
            <w:tcBorders>
              <w:bottom w:val="single" w:sz="4" w:space="0" w:color="auto"/>
            </w:tcBorders>
          </w:tcPr>
          <w:p w:rsidR="004525FC" w:rsidRPr="009D56B7" w:rsidRDefault="004525FC" w:rsidP="004525FC">
            <w:pPr>
              <w:autoSpaceDE w:val="0"/>
              <w:autoSpaceDN w:val="0"/>
              <w:adjustRightInd w:val="0"/>
            </w:pPr>
          </w:p>
        </w:tc>
      </w:tr>
      <w:tr w:rsidR="004525FC" w:rsidRPr="009D56B7" w:rsidTr="004525FC">
        <w:tc>
          <w:tcPr>
            <w:tcW w:w="2438" w:type="dxa"/>
          </w:tcPr>
          <w:p w:rsidR="004525FC" w:rsidRPr="009D56B7" w:rsidRDefault="004525FC" w:rsidP="004525FC">
            <w:pPr>
              <w:autoSpaceDE w:val="0"/>
              <w:autoSpaceDN w:val="0"/>
              <w:adjustRightInd w:val="0"/>
              <w:jc w:val="center"/>
              <w:rPr>
                <w:sz w:val="20"/>
                <w:szCs w:val="20"/>
              </w:rPr>
            </w:pPr>
            <w:r w:rsidRPr="009D56B7">
              <w:rPr>
                <w:sz w:val="20"/>
                <w:szCs w:val="20"/>
              </w:rPr>
              <w:lastRenderedPageBreak/>
              <w:t>(дата принятия решения)</w:t>
            </w:r>
          </w:p>
        </w:tc>
        <w:tc>
          <w:tcPr>
            <w:tcW w:w="340" w:type="dxa"/>
          </w:tcPr>
          <w:p w:rsidR="004525FC" w:rsidRPr="009D56B7" w:rsidRDefault="004525FC" w:rsidP="004525FC">
            <w:pPr>
              <w:autoSpaceDE w:val="0"/>
              <w:autoSpaceDN w:val="0"/>
              <w:adjustRightInd w:val="0"/>
              <w:jc w:val="center"/>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должностного лица, осуществляющего согласование)</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(должность, фамилия, имя, отчество (при наличии)</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5725" w:type="dxa"/>
            <w:gridSpan w:val="3"/>
          </w:tcPr>
          <w:p w:rsidR="004525FC" w:rsidRPr="009D56B7" w:rsidRDefault="004525FC" w:rsidP="004525FC">
            <w:pPr>
              <w:autoSpaceDE w:val="0"/>
              <w:autoSpaceDN w:val="0"/>
              <w:adjustRightInd w:val="0"/>
              <w:rPr>
                <w:sz w:val="20"/>
                <w:szCs w:val="20"/>
              </w:rPr>
            </w:pPr>
            <w:r w:rsidRPr="009D56B7">
              <w:rPr>
                <w:sz w:val="20"/>
                <w:szCs w:val="20"/>
              </w:rPr>
              <w:t>Решение получено лично:</w:t>
            </w:r>
          </w:p>
        </w:tc>
        <w:tc>
          <w:tcPr>
            <w:tcW w:w="340" w:type="dxa"/>
          </w:tcPr>
          <w:p w:rsidR="004525FC" w:rsidRPr="009D56B7" w:rsidRDefault="004525FC" w:rsidP="004525FC">
            <w:pPr>
              <w:autoSpaceDE w:val="0"/>
              <w:autoSpaceDN w:val="0"/>
              <w:adjustRightInd w:val="0"/>
              <w:rPr>
                <w:sz w:val="20"/>
                <w:szCs w:val="20"/>
              </w:rPr>
            </w:pPr>
          </w:p>
        </w:tc>
        <w:tc>
          <w:tcPr>
            <w:tcW w:w="3005" w:type="dxa"/>
          </w:tcPr>
          <w:p w:rsidR="004525FC" w:rsidRPr="009D56B7" w:rsidRDefault="004525FC" w:rsidP="004525FC">
            <w:pPr>
              <w:autoSpaceDE w:val="0"/>
              <w:autoSpaceDN w:val="0"/>
              <w:adjustRightInd w:val="0"/>
              <w:rPr>
                <w:sz w:val="20"/>
                <w:szCs w:val="20"/>
              </w:rPr>
            </w:pPr>
          </w:p>
        </w:tc>
      </w:tr>
      <w:tr w:rsidR="004525FC" w:rsidRPr="009D56B7" w:rsidTr="004525FC">
        <w:tc>
          <w:tcPr>
            <w:tcW w:w="2438" w:type="dxa"/>
            <w:vAlign w:val="bottom"/>
          </w:tcPr>
          <w:p w:rsidR="004525FC" w:rsidRPr="009D56B7" w:rsidRDefault="004525FC" w:rsidP="004525FC">
            <w:pPr>
              <w:autoSpaceDE w:val="0"/>
              <w:autoSpaceDN w:val="0"/>
              <w:adjustRightInd w:val="0"/>
              <w:jc w:val="center"/>
              <w:rPr>
                <w:sz w:val="20"/>
                <w:szCs w:val="20"/>
              </w:rPr>
            </w:pPr>
            <w:r w:rsidRPr="009D56B7">
              <w:rPr>
                <w:sz w:val="20"/>
                <w:szCs w:val="20"/>
              </w:rPr>
              <w:t>"__" _______ 20__ г.</w:t>
            </w:r>
          </w:p>
        </w:tc>
        <w:tc>
          <w:tcPr>
            <w:tcW w:w="340" w:type="dxa"/>
          </w:tcPr>
          <w:p w:rsidR="004525FC" w:rsidRPr="009D56B7" w:rsidRDefault="004525FC" w:rsidP="004525FC">
            <w:pPr>
              <w:autoSpaceDE w:val="0"/>
              <w:autoSpaceDN w:val="0"/>
              <w:adjustRightInd w:val="0"/>
              <w:rPr>
                <w:sz w:val="20"/>
                <w:szCs w:val="20"/>
              </w:rPr>
            </w:pPr>
          </w:p>
        </w:tc>
        <w:tc>
          <w:tcPr>
            <w:tcW w:w="2947" w:type="dxa"/>
            <w:tcBorders>
              <w:bottom w:val="single" w:sz="4" w:space="0" w:color="auto"/>
            </w:tcBorders>
            <w:vAlign w:val="center"/>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3005" w:type="dxa"/>
            <w:tcBorders>
              <w:bottom w:val="single" w:sz="4" w:space="0" w:color="auto"/>
            </w:tcBorders>
            <w:vAlign w:val="center"/>
          </w:tcPr>
          <w:p w:rsidR="004525FC" w:rsidRPr="009D56B7" w:rsidRDefault="004525FC" w:rsidP="004525FC">
            <w:pPr>
              <w:autoSpaceDE w:val="0"/>
              <w:autoSpaceDN w:val="0"/>
              <w:adjustRightInd w:val="0"/>
              <w:rPr>
                <w:sz w:val="20"/>
                <w:szCs w:val="20"/>
              </w:rPr>
            </w:pPr>
          </w:p>
        </w:tc>
      </w:tr>
      <w:tr w:rsidR="004525FC" w:rsidRPr="009D56B7" w:rsidTr="004525FC">
        <w:tc>
          <w:tcPr>
            <w:tcW w:w="2438" w:type="dxa"/>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заявителя или уполномоченного им лица)</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(фамилия, имя, отчество (при наличии)</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726"/>
        <w:gridCol w:w="340"/>
        <w:gridCol w:w="3005"/>
      </w:tblGrid>
      <w:tr w:rsidR="004525FC" w:rsidRPr="009D56B7" w:rsidTr="004525FC">
        <w:tc>
          <w:tcPr>
            <w:tcW w:w="5726" w:type="dxa"/>
          </w:tcPr>
          <w:p w:rsidR="004525FC" w:rsidRPr="009D56B7" w:rsidRDefault="004525FC" w:rsidP="004525FC">
            <w:pPr>
              <w:autoSpaceDE w:val="0"/>
              <w:autoSpaceDN w:val="0"/>
              <w:adjustRightInd w:val="0"/>
              <w:rPr>
                <w:sz w:val="20"/>
                <w:szCs w:val="20"/>
              </w:rPr>
            </w:pPr>
            <w:r w:rsidRPr="009D56B7">
              <w:rPr>
                <w:sz w:val="20"/>
                <w:szCs w:val="20"/>
              </w:rPr>
              <w:t>Решение направлено в адрес заявителя</w:t>
            </w:r>
          </w:p>
          <w:p w:rsidR="004525FC" w:rsidRPr="009D56B7" w:rsidRDefault="004525FC" w:rsidP="004525FC">
            <w:pPr>
              <w:autoSpaceDE w:val="0"/>
              <w:autoSpaceDN w:val="0"/>
              <w:adjustRightInd w:val="0"/>
              <w:rPr>
                <w:sz w:val="20"/>
                <w:szCs w:val="20"/>
              </w:rPr>
            </w:pPr>
            <w:r w:rsidRPr="009D56B7">
              <w:rPr>
                <w:sz w:val="20"/>
                <w:szCs w:val="20"/>
              </w:rPr>
              <w:t>(заполняется в случае направления решения по почте)</w:t>
            </w:r>
          </w:p>
        </w:tc>
        <w:tc>
          <w:tcPr>
            <w:tcW w:w="340" w:type="dxa"/>
          </w:tcPr>
          <w:p w:rsidR="004525FC" w:rsidRPr="009D56B7" w:rsidRDefault="004525FC" w:rsidP="004525FC">
            <w:pPr>
              <w:autoSpaceDE w:val="0"/>
              <w:autoSpaceDN w:val="0"/>
              <w:adjustRightInd w:val="0"/>
              <w:rPr>
                <w:sz w:val="20"/>
                <w:szCs w:val="20"/>
              </w:rPr>
            </w:pPr>
          </w:p>
        </w:tc>
        <w:tc>
          <w:tcPr>
            <w:tcW w:w="3005" w:type="dxa"/>
          </w:tcPr>
          <w:p w:rsidR="004525FC" w:rsidRPr="009D56B7" w:rsidRDefault="004525FC" w:rsidP="004525FC">
            <w:pPr>
              <w:autoSpaceDE w:val="0"/>
              <w:autoSpaceDN w:val="0"/>
              <w:adjustRightInd w:val="0"/>
              <w:jc w:val="center"/>
              <w:rPr>
                <w:sz w:val="20"/>
                <w:szCs w:val="20"/>
              </w:rPr>
            </w:pPr>
            <w:r w:rsidRPr="009D56B7">
              <w:rPr>
                <w:sz w:val="20"/>
                <w:szCs w:val="20"/>
              </w:rPr>
              <w:t>"__" ___________ 20__ г.</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2438" w:type="dxa"/>
            <w:tcBorders>
              <w:bottom w:val="single" w:sz="4" w:space="0" w:color="auto"/>
            </w:tcBorders>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2947" w:type="dxa"/>
            <w:tcBorders>
              <w:bottom w:val="single" w:sz="4" w:space="0" w:color="auto"/>
            </w:tcBorders>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3005" w:type="dxa"/>
            <w:tcBorders>
              <w:bottom w:val="single" w:sz="4" w:space="0" w:color="auto"/>
            </w:tcBorders>
          </w:tcPr>
          <w:p w:rsidR="004525FC" w:rsidRPr="009D56B7" w:rsidRDefault="004525FC" w:rsidP="004525FC">
            <w:pPr>
              <w:autoSpaceDE w:val="0"/>
              <w:autoSpaceDN w:val="0"/>
              <w:adjustRightInd w:val="0"/>
              <w:rPr>
                <w:sz w:val="20"/>
                <w:szCs w:val="20"/>
              </w:rPr>
            </w:pPr>
          </w:p>
        </w:tc>
      </w:tr>
      <w:tr w:rsidR="004525FC" w:rsidRPr="009D56B7" w:rsidTr="004525FC">
        <w:tc>
          <w:tcPr>
            <w:tcW w:w="2438"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(должность)</w:t>
            </w:r>
          </w:p>
        </w:tc>
        <w:tc>
          <w:tcPr>
            <w:tcW w:w="340" w:type="dxa"/>
          </w:tcPr>
          <w:p w:rsidR="004525FC" w:rsidRPr="009D56B7" w:rsidRDefault="004525FC" w:rsidP="004525FC">
            <w:pPr>
              <w:autoSpaceDE w:val="0"/>
              <w:autoSpaceDN w:val="0"/>
              <w:adjustRightInd w:val="0"/>
              <w:jc w:val="center"/>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должностного лица, осуществляющего согласование)</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(фамилия, имя, отчество (при наличии)</w:t>
            </w:r>
          </w:p>
        </w:tc>
      </w:tr>
    </w:tbl>
    <w:p w:rsidR="004525FC" w:rsidRPr="009D56B7" w:rsidRDefault="004525FC"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4525FC" w:rsidRPr="00A27F9C" w:rsidRDefault="004525FC" w:rsidP="004525FC">
      <w:pPr>
        <w:pStyle w:val="1"/>
        <w:spacing w:line="240" w:lineRule="auto"/>
        <w:jc w:val="right"/>
        <w:rPr>
          <w:rFonts w:ascii="Times New Roman" w:hAnsi="Times New Roman"/>
          <w:sz w:val="24"/>
          <w:szCs w:val="24"/>
        </w:rPr>
      </w:pPr>
      <w:r w:rsidRPr="00A27F9C">
        <w:rPr>
          <w:rFonts w:ascii="Times New Roman" w:hAnsi="Times New Roman"/>
          <w:sz w:val="24"/>
          <w:szCs w:val="24"/>
        </w:rPr>
        <w:lastRenderedPageBreak/>
        <w:t xml:space="preserve">Приложение </w:t>
      </w:r>
      <w:r w:rsidR="009D56B7">
        <w:rPr>
          <w:rFonts w:ascii="Times New Roman" w:hAnsi="Times New Roman"/>
          <w:sz w:val="24"/>
          <w:szCs w:val="24"/>
        </w:rPr>
        <w:t>3</w:t>
      </w:r>
    </w:p>
    <w:p w:rsidR="004525FC" w:rsidRDefault="004525FC" w:rsidP="004525FC">
      <w:pPr>
        <w:jc w:val="right"/>
      </w:pPr>
      <w:r w:rsidRPr="00232477">
        <w:t xml:space="preserve">к </w:t>
      </w:r>
      <w:hyperlink w:anchor="sub_1000" w:history="1">
        <w:r>
          <w:t>а</w:t>
        </w:r>
        <w:r w:rsidRPr="00232477">
          <w:t>дминистративному регламенту</w:t>
        </w:r>
      </w:hyperlink>
    </w:p>
    <w:p w:rsidR="004525FC" w:rsidRPr="00232477" w:rsidRDefault="004525FC" w:rsidP="004525FC">
      <w:pPr>
        <w:jc w:val="right"/>
        <w:rPr>
          <w:b/>
        </w:rPr>
      </w:pPr>
    </w:p>
    <w:p w:rsidR="004525FC" w:rsidRPr="001402B5" w:rsidRDefault="004525FC" w:rsidP="004525FC">
      <w:pPr>
        <w:widowControl w:val="0"/>
        <w:tabs>
          <w:tab w:val="left" w:pos="142"/>
          <w:tab w:val="left" w:pos="284"/>
        </w:tabs>
        <w:autoSpaceDE w:val="0"/>
        <w:autoSpaceDN w:val="0"/>
        <w:adjustRightInd w:val="0"/>
        <w:ind w:firstLine="5245"/>
        <w:rPr>
          <w:sz w:val="28"/>
          <w:szCs w:val="28"/>
        </w:rPr>
      </w:pPr>
    </w:p>
    <w:p w:rsidR="004525FC" w:rsidRPr="001402B5" w:rsidRDefault="004525FC" w:rsidP="004525FC">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4525FC" w:rsidRPr="001402B5" w:rsidRDefault="004525FC" w:rsidP="004525FC">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4525FC" w:rsidRPr="001402B5" w:rsidRDefault="004525FC" w:rsidP="004525FC">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4525FC" w:rsidRPr="001402B5" w:rsidRDefault="004525FC" w:rsidP="004525FC">
      <w:pPr>
        <w:widowControl w:val="0"/>
        <w:tabs>
          <w:tab w:val="left" w:pos="142"/>
          <w:tab w:val="left" w:pos="284"/>
        </w:tabs>
        <w:autoSpaceDE w:val="0"/>
        <w:autoSpaceDN w:val="0"/>
        <w:adjustRightInd w:val="0"/>
        <w:ind w:left="-567" w:firstLine="340"/>
        <w:jc w:val="right"/>
        <w:rPr>
          <w:b/>
          <w:bCs/>
        </w:rPr>
      </w:pP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4525FC" w:rsidRPr="001402B5" w:rsidRDefault="004525FC" w:rsidP="004525FC">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4525FC" w:rsidRPr="001402B5" w:rsidRDefault="004525FC" w:rsidP="004525FC">
      <w:pPr>
        <w:pStyle w:val="ConsPlusNonformat"/>
        <w:ind w:left="4820"/>
        <w:jc w:val="both"/>
        <w:rPr>
          <w:rFonts w:ascii="Times New Roman" w:hAnsi="Times New Roman" w:cs="Times New Roman"/>
          <w:sz w:val="24"/>
          <w:szCs w:val="24"/>
        </w:rPr>
      </w:pPr>
    </w:p>
    <w:p w:rsidR="004525FC" w:rsidRPr="001402B5" w:rsidRDefault="004525FC" w:rsidP="004525FC">
      <w:pPr>
        <w:pStyle w:val="ConsPlusNonformat"/>
        <w:ind w:left="4820"/>
        <w:jc w:val="both"/>
        <w:rPr>
          <w:rFonts w:ascii="Times New Roman" w:hAnsi="Times New Roman" w:cs="Times New Roman"/>
          <w:sz w:val="24"/>
          <w:szCs w:val="24"/>
        </w:rPr>
      </w:pPr>
    </w:p>
    <w:p w:rsidR="009D56B7" w:rsidRDefault="004525FC" w:rsidP="00DA41E7">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4525FC" w:rsidRPr="001402B5" w:rsidRDefault="004525FC" w:rsidP="004525FC">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4525FC" w:rsidRPr="00C441C7" w:rsidRDefault="004525FC" w:rsidP="004525FC">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4525FC" w:rsidRPr="00C441C7" w:rsidRDefault="004525FC" w:rsidP="004525FC">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&lt;1&gt;</w:t>
      </w:r>
    </w:p>
    <w:p w:rsidR="004525FC" w:rsidRPr="00C441C7" w:rsidRDefault="004525FC" w:rsidP="004525FC">
      <w:pPr>
        <w:pStyle w:val="ConsPlusNonformat"/>
        <w:jc w:val="center"/>
        <w:rPr>
          <w:rFonts w:ascii="Times New Roman" w:hAnsi="Times New Roman" w:cs="Times New Roman"/>
          <w:sz w:val="24"/>
          <w:szCs w:val="24"/>
        </w:rPr>
      </w:pPr>
    </w:p>
    <w:p w:rsidR="004525FC" w:rsidRPr="00C441C7" w:rsidRDefault="004525FC" w:rsidP="004525FC">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4525FC" w:rsidRPr="001402B5" w:rsidRDefault="004525FC" w:rsidP="004525FC">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г. ______________________________________________,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w:t>
      </w:r>
      <w:r w:rsidR="009D56B7">
        <w:rPr>
          <w:rFonts w:ascii="Times New Roman" w:hAnsi="Times New Roman" w:cs="Times New Roman"/>
          <w:sz w:val="24"/>
          <w:szCs w:val="24"/>
        </w:rPr>
        <w:t xml:space="preserve"> </w:t>
      </w:r>
      <w:r w:rsidRPr="001402B5">
        <w:rPr>
          <w:rFonts w:ascii="Times New Roman" w:hAnsi="Times New Roman" w:cs="Times New Roman"/>
          <w:sz w:val="24"/>
          <w:szCs w:val="24"/>
        </w:rPr>
        <w:t>(а) на переустр</w:t>
      </w:r>
      <w:r w:rsidR="009D56B7">
        <w:rPr>
          <w:rFonts w:ascii="Times New Roman" w:hAnsi="Times New Roman" w:cs="Times New Roman"/>
          <w:sz w:val="24"/>
          <w:szCs w:val="24"/>
        </w:rPr>
        <w:t xml:space="preserve">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4525FC" w:rsidRPr="001402B5" w:rsidRDefault="004525FC" w:rsidP="004525FC">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w:t>
      </w:r>
      <w:r w:rsidR="009D56B7">
        <w:rPr>
          <w:rFonts w:ascii="Times New Roman" w:hAnsi="Times New Roman" w:cs="Times New Roman"/>
          <w:sz w:val="24"/>
          <w:szCs w:val="24"/>
        </w:rPr>
        <w:t xml:space="preserve">         </w:t>
      </w:r>
      <w:r w:rsidRPr="001402B5">
        <w:rPr>
          <w:rFonts w:ascii="Times New Roman" w:hAnsi="Times New Roman" w:cs="Times New Roman"/>
          <w:sz w:val="24"/>
          <w:szCs w:val="24"/>
        </w:rPr>
        <w:t>№ _____ от «____» ___________ _____ г. 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4525FC" w:rsidRPr="001402B5" w:rsidRDefault="004525FC" w:rsidP="004525FC">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4525FC" w:rsidRPr="001402B5" w:rsidRDefault="004525FC" w:rsidP="004525FC">
      <w:pPr>
        <w:pStyle w:val="ConsPlusNormal"/>
        <w:ind w:firstLine="540"/>
        <w:jc w:val="both"/>
        <w:rPr>
          <w:rFonts w:ascii="Times New Roman" w:hAnsi="Times New Roman" w:cs="Times New Roman"/>
          <w:szCs w:val="24"/>
        </w:rPr>
      </w:pPr>
    </w:p>
    <w:p w:rsidR="004525FC" w:rsidRPr="001402B5" w:rsidRDefault="004525FC" w:rsidP="004525FC">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4525FC" w:rsidRPr="001402B5" w:rsidRDefault="004525FC" w:rsidP="004525FC">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4525FC" w:rsidRPr="00C441C7" w:rsidRDefault="004525FC" w:rsidP="004525FC">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4525FC" w:rsidRDefault="004525FC" w:rsidP="004525FC">
      <w:pPr>
        <w:rPr>
          <w:sz w:val="28"/>
          <w:szCs w:val="28"/>
        </w:rPr>
      </w:pPr>
      <w:r>
        <w:rPr>
          <w:sz w:val="28"/>
          <w:szCs w:val="28"/>
        </w:rPr>
        <w:br w:type="page"/>
      </w:r>
    </w:p>
    <w:p w:rsidR="004525FC" w:rsidRPr="00F645C4" w:rsidRDefault="004525FC" w:rsidP="004525FC">
      <w:pPr>
        <w:pStyle w:val="1"/>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9D56B7">
        <w:rPr>
          <w:rFonts w:ascii="Times New Roman" w:hAnsi="Times New Roman"/>
          <w:sz w:val="24"/>
          <w:szCs w:val="24"/>
        </w:rPr>
        <w:t>4</w:t>
      </w:r>
    </w:p>
    <w:p w:rsidR="004525FC" w:rsidRPr="00F645C4" w:rsidRDefault="004525FC" w:rsidP="004525FC">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001324D6">
          <w:rPr>
            <w:bCs/>
          </w:rPr>
          <w:t>а</w:t>
        </w:r>
        <w:r w:rsidRPr="00F645C4">
          <w:rPr>
            <w:bCs/>
          </w:rPr>
          <w:t>дминистративному регламенту</w:t>
        </w:r>
      </w:hyperlink>
    </w:p>
    <w:p w:rsidR="004525FC" w:rsidRPr="002F291F" w:rsidRDefault="004525FC" w:rsidP="004525FC">
      <w:pPr>
        <w:ind w:left="57"/>
        <w:jc w:val="right"/>
        <w:rPr>
          <w:sz w:val="20"/>
          <w:szCs w:val="20"/>
        </w:rPr>
      </w:pPr>
    </w:p>
    <w:p w:rsidR="004525FC" w:rsidRPr="002F291F" w:rsidRDefault="004525FC" w:rsidP="004525FC"/>
    <w:p w:rsidR="004525FC" w:rsidRPr="002F291F" w:rsidRDefault="009D56B7" w:rsidP="004525FC">
      <w:pPr>
        <w:ind w:left="6237"/>
      </w:pPr>
      <w:r>
        <w:t>____________________________</w:t>
      </w:r>
    </w:p>
    <w:p w:rsidR="004525FC" w:rsidRPr="002F291F" w:rsidRDefault="004525FC" w:rsidP="004525FC">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4525FC" w:rsidRPr="002F291F" w:rsidRDefault="004525FC" w:rsidP="004525FC">
      <w:pPr>
        <w:ind w:left="6237"/>
      </w:pPr>
      <w:r w:rsidRPr="002F291F">
        <w:t xml:space="preserve">_________________________ </w:t>
      </w:r>
    </w:p>
    <w:p w:rsidR="004525FC" w:rsidRPr="002F291F" w:rsidRDefault="004525FC" w:rsidP="004525FC">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525FC" w:rsidRPr="002F291F" w:rsidRDefault="004525FC" w:rsidP="004525FC"/>
    <w:p w:rsidR="004525FC" w:rsidRPr="002F291F" w:rsidRDefault="004525FC" w:rsidP="004525FC"/>
    <w:p w:rsidR="004525FC" w:rsidRPr="002F291F" w:rsidRDefault="004525FC" w:rsidP="004525FC">
      <w:pPr>
        <w:tabs>
          <w:tab w:val="left" w:pos="1395"/>
        </w:tabs>
        <w:jc w:val="center"/>
      </w:pPr>
      <w:r w:rsidRPr="002F291F">
        <w:t>УВЕДОМЛЕНИЕ</w:t>
      </w:r>
    </w:p>
    <w:p w:rsidR="004525FC" w:rsidRPr="002F291F" w:rsidRDefault="004525FC" w:rsidP="004525FC">
      <w:pPr>
        <w:pStyle w:val="a5"/>
        <w:tabs>
          <w:tab w:val="left" w:pos="2685"/>
        </w:tabs>
        <w:jc w:val="center"/>
        <w:rPr>
          <w:sz w:val="24"/>
        </w:rPr>
      </w:pPr>
      <w:r w:rsidRPr="002F291F">
        <w:rPr>
          <w:sz w:val="24"/>
        </w:rPr>
        <w:t>о приостановлении предоставления муниципальной услуги</w:t>
      </w:r>
    </w:p>
    <w:p w:rsidR="004525FC" w:rsidRPr="002F291F" w:rsidRDefault="004525FC" w:rsidP="004525FC"/>
    <w:p w:rsidR="004525FC" w:rsidRPr="002F291F" w:rsidRDefault="004525FC" w:rsidP="004525FC"/>
    <w:p w:rsidR="004525FC" w:rsidRPr="002F291F" w:rsidRDefault="004525FC" w:rsidP="004525FC">
      <w:pPr>
        <w:pStyle w:val="a5"/>
        <w:ind w:firstLine="709"/>
        <w:rPr>
          <w:sz w:val="24"/>
        </w:rPr>
      </w:pPr>
      <w:r w:rsidRPr="002F291F">
        <w:rPr>
          <w:sz w:val="24"/>
        </w:rPr>
        <w:t>В связи с не</w:t>
      </w:r>
      <w:r w:rsidR="009D56B7">
        <w:rPr>
          <w:sz w:val="24"/>
        </w:rPr>
        <w:t xml:space="preserve"> </w:t>
      </w:r>
      <w:r w:rsidRPr="002F291F">
        <w:rPr>
          <w:sz w:val="24"/>
        </w:rPr>
        <w:t xml:space="preserve">поступлением ответа на межведомственный запрос, направленный в рамках Федерального закона  от 27.07.2010 N 210-ФЗ </w:t>
      </w:r>
      <w:r w:rsidR="009D56B7">
        <w:rPr>
          <w:sz w:val="24"/>
        </w:rPr>
        <w:t>«</w:t>
      </w:r>
      <w:r w:rsidRPr="002F291F">
        <w:rPr>
          <w:sz w:val="24"/>
        </w:rPr>
        <w:t>Об организации предоставления государственных и муниципальных услуг</w:t>
      </w:r>
      <w:r w:rsidR="009D56B7">
        <w:rPr>
          <w:sz w:val="24"/>
        </w:rPr>
        <w:t>»</w:t>
      </w:r>
      <w:r w:rsidRPr="002F291F">
        <w:rPr>
          <w:sz w:val="24"/>
        </w:rPr>
        <w:t xml:space="preserve"> из</w:t>
      </w:r>
      <w:r w:rsidRPr="002F291F">
        <w:rPr>
          <w:sz w:val="24"/>
          <w:u w:val="single"/>
        </w:rPr>
        <w:t>______________________________________________________________</w:t>
      </w:r>
      <w:r w:rsidR="009D56B7">
        <w:rPr>
          <w:sz w:val="24"/>
          <w:u w:val="single"/>
        </w:rPr>
        <w:t>________________</w:t>
      </w:r>
    </w:p>
    <w:p w:rsidR="004525FC" w:rsidRPr="002F291F" w:rsidRDefault="004525FC" w:rsidP="009D56B7">
      <w:pPr>
        <w:pStyle w:val="a5"/>
        <w:jc w:val="center"/>
        <w:rPr>
          <w:sz w:val="24"/>
        </w:rPr>
      </w:pPr>
      <w:r w:rsidRPr="002F291F">
        <w:rPr>
          <w:sz w:val="24"/>
          <w:vertAlign w:val="superscript"/>
        </w:rPr>
        <w:t>(наименование организации)</w:t>
      </w:r>
    </w:p>
    <w:p w:rsidR="004525FC" w:rsidRDefault="004525FC" w:rsidP="004525FC">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009D56B7">
        <w:rPr>
          <w:sz w:val="24"/>
          <w:u w:val="single"/>
        </w:rPr>
        <w:t xml:space="preserve"> </w:t>
      </w:r>
      <w:r w:rsidRPr="002F291F">
        <w:rPr>
          <w:sz w:val="24"/>
        </w:rPr>
        <w:t>приостановлено.</w:t>
      </w:r>
    </w:p>
    <w:p w:rsidR="004525FC" w:rsidRPr="002F291F" w:rsidRDefault="004525FC" w:rsidP="004525FC">
      <w:pPr>
        <w:jc w:val="both"/>
      </w:pPr>
    </w:p>
    <w:p w:rsidR="004525FC" w:rsidRPr="002F291F" w:rsidRDefault="004525FC" w:rsidP="004525FC">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4525FC" w:rsidRPr="00E006B0" w:rsidRDefault="004525FC" w:rsidP="004525FC">
      <w:pPr>
        <w:widowControl w:val="0"/>
        <w:tabs>
          <w:tab w:val="left" w:pos="142"/>
          <w:tab w:val="left" w:pos="284"/>
        </w:tabs>
        <w:autoSpaceDE w:val="0"/>
        <w:autoSpaceDN w:val="0"/>
        <w:adjustRightInd w:val="0"/>
        <w:ind w:firstLine="709"/>
        <w:jc w:val="both"/>
      </w:pPr>
      <w:r>
        <w:t>п</w:t>
      </w:r>
      <w:r w:rsidRPr="00E006B0">
        <w:t>ри личной явке:</w:t>
      </w:r>
    </w:p>
    <w:p w:rsidR="004525FC" w:rsidRPr="00E006B0" w:rsidRDefault="004525FC" w:rsidP="004525FC">
      <w:pPr>
        <w:widowControl w:val="0"/>
        <w:tabs>
          <w:tab w:val="left" w:pos="142"/>
          <w:tab w:val="left" w:pos="284"/>
        </w:tabs>
        <w:autoSpaceDE w:val="0"/>
        <w:autoSpaceDN w:val="0"/>
        <w:adjustRightInd w:val="0"/>
        <w:ind w:firstLine="709"/>
        <w:jc w:val="both"/>
      </w:pPr>
      <w:r w:rsidRPr="00E006B0">
        <w:t>-в администрацию;</w:t>
      </w:r>
    </w:p>
    <w:p w:rsidR="004525FC" w:rsidRPr="00E006B0" w:rsidRDefault="004525FC" w:rsidP="004525FC">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4525FC" w:rsidRPr="00E006B0" w:rsidRDefault="004525FC" w:rsidP="004525FC">
      <w:pPr>
        <w:widowControl w:val="0"/>
        <w:tabs>
          <w:tab w:val="left" w:pos="142"/>
          <w:tab w:val="left" w:pos="284"/>
        </w:tabs>
        <w:autoSpaceDE w:val="0"/>
        <w:autoSpaceDN w:val="0"/>
        <w:adjustRightInd w:val="0"/>
        <w:ind w:firstLine="709"/>
        <w:jc w:val="both"/>
      </w:pPr>
      <w:r>
        <w:t>б</w:t>
      </w:r>
      <w:r w:rsidRPr="00E006B0">
        <w:t>ез личной явки:</w:t>
      </w:r>
    </w:p>
    <w:p w:rsidR="004525FC" w:rsidRPr="00E006B0" w:rsidRDefault="004525FC" w:rsidP="004525FC">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4525FC" w:rsidRDefault="004525FC" w:rsidP="004525FC">
      <w:pPr>
        <w:pStyle w:val="a5"/>
        <w:ind w:firstLine="709"/>
        <w:rPr>
          <w:sz w:val="24"/>
        </w:rPr>
      </w:pPr>
    </w:p>
    <w:p w:rsidR="004525FC" w:rsidRPr="002F291F" w:rsidRDefault="004525FC" w:rsidP="004525FC">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4525FC" w:rsidRDefault="004525FC" w:rsidP="004525FC">
      <w:pPr>
        <w:jc w:val="both"/>
      </w:pPr>
    </w:p>
    <w:p w:rsidR="004525FC" w:rsidRDefault="004525FC" w:rsidP="004525FC">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525FC" w:rsidTr="004525FC">
        <w:tc>
          <w:tcPr>
            <w:tcW w:w="4139"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r>
      <w:tr w:rsidR="004525FC" w:rsidTr="004525FC">
        <w:tc>
          <w:tcPr>
            <w:tcW w:w="4139" w:type="dxa"/>
            <w:hideMark/>
          </w:tcPr>
          <w:p w:rsidR="004525FC" w:rsidRDefault="004525FC" w:rsidP="004525FC">
            <w:pPr>
              <w:widowControl w:val="0"/>
              <w:autoSpaceDE w:val="0"/>
              <w:autoSpaceDN w:val="0"/>
              <w:spacing w:line="276" w:lineRule="auto"/>
              <w:jc w:val="center"/>
            </w:pPr>
            <w:r>
              <w:t>(должность лица,</w:t>
            </w:r>
            <w:r w:rsidR="009D56B7">
              <w:t xml:space="preserve"> </w:t>
            </w:r>
            <w:r>
              <w:t>подписавшего уведомление)</w:t>
            </w:r>
          </w:p>
        </w:tc>
        <w:tc>
          <w:tcPr>
            <w:tcW w:w="284" w:type="dxa"/>
          </w:tcPr>
          <w:p w:rsidR="004525FC" w:rsidRDefault="004525FC" w:rsidP="004525FC">
            <w:pPr>
              <w:widowControl w:val="0"/>
              <w:autoSpaceDE w:val="0"/>
              <w:autoSpaceDN w:val="0"/>
              <w:spacing w:line="276" w:lineRule="auto"/>
              <w:jc w:val="center"/>
            </w:pPr>
          </w:p>
        </w:tc>
        <w:tc>
          <w:tcPr>
            <w:tcW w:w="1984" w:type="dxa"/>
            <w:hideMark/>
          </w:tcPr>
          <w:p w:rsidR="004525FC" w:rsidRDefault="004525FC" w:rsidP="004525FC">
            <w:pPr>
              <w:widowControl w:val="0"/>
              <w:autoSpaceDE w:val="0"/>
              <w:autoSpaceDN w:val="0"/>
              <w:spacing w:line="276" w:lineRule="auto"/>
              <w:jc w:val="center"/>
            </w:pPr>
            <w:r>
              <w:t>(подпись)</w:t>
            </w:r>
          </w:p>
        </w:tc>
        <w:tc>
          <w:tcPr>
            <w:tcW w:w="284" w:type="dxa"/>
          </w:tcPr>
          <w:p w:rsidR="004525FC" w:rsidRDefault="004525FC" w:rsidP="004525FC">
            <w:pPr>
              <w:widowControl w:val="0"/>
              <w:autoSpaceDE w:val="0"/>
              <w:autoSpaceDN w:val="0"/>
              <w:spacing w:line="276" w:lineRule="auto"/>
              <w:jc w:val="center"/>
            </w:pPr>
          </w:p>
        </w:tc>
        <w:tc>
          <w:tcPr>
            <w:tcW w:w="3543" w:type="dxa"/>
            <w:hideMark/>
          </w:tcPr>
          <w:p w:rsidR="004525FC" w:rsidRDefault="004525FC" w:rsidP="004525FC">
            <w:pPr>
              <w:widowControl w:val="0"/>
              <w:autoSpaceDE w:val="0"/>
              <w:autoSpaceDN w:val="0"/>
              <w:spacing w:line="276" w:lineRule="auto"/>
              <w:jc w:val="center"/>
            </w:pPr>
            <w:r>
              <w:t>(расшифровка подписи)</w:t>
            </w:r>
          </w:p>
        </w:tc>
      </w:tr>
    </w:tbl>
    <w:p w:rsidR="004525FC" w:rsidRDefault="004525FC" w:rsidP="004525FC">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525FC" w:rsidTr="004525FC">
        <w:tc>
          <w:tcPr>
            <w:tcW w:w="170" w:type="dxa"/>
            <w:vAlign w:val="bottom"/>
            <w:hideMark/>
          </w:tcPr>
          <w:p w:rsidR="004525FC" w:rsidRDefault="004525FC" w:rsidP="004525F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hideMark/>
          </w:tcPr>
          <w:p w:rsidR="004525FC" w:rsidRDefault="004525FC" w:rsidP="004525F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510" w:type="dxa"/>
            <w:vAlign w:val="bottom"/>
            <w:hideMark/>
          </w:tcPr>
          <w:p w:rsidR="004525FC" w:rsidRDefault="004525FC" w:rsidP="004525F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pPr>
          </w:p>
        </w:tc>
        <w:tc>
          <w:tcPr>
            <w:tcW w:w="6634" w:type="dxa"/>
            <w:vAlign w:val="bottom"/>
            <w:hideMark/>
          </w:tcPr>
          <w:p w:rsidR="004525FC" w:rsidRDefault="004525FC" w:rsidP="004525FC">
            <w:pPr>
              <w:widowControl w:val="0"/>
              <w:autoSpaceDE w:val="0"/>
              <w:autoSpaceDN w:val="0"/>
              <w:spacing w:line="276" w:lineRule="auto"/>
            </w:pPr>
            <w:r>
              <w:t>г.</w:t>
            </w:r>
          </w:p>
        </w:tc>
      </w:tr>
    </w:tbl>
    <w:p w:rsidR="004525FC" w:rsidRDefault="004525FC" w:rsidP="004525FC">
      <w:pPr>
        <w:widowControl w:val="0"/>
        <w:spacing w:before="240"/>
      </w:pPr>
      <w:r>
        <w:t>М.П.</w:t>
      </w:r>
    </w:p>
    <w:p w:rsidR="004525FC" w:rsidRDefault="004525FC" w:rsidP="004525FC">
      <w:pPr>
        <w:rPr>
          <w:sz w:val="28"/>
          <w:szCs w:val="28"/>
        </w:rPr>
      </w:pPr>
      <w:r>
        <w:rPr>
          <w:sz w:val="28"/>
          <w:szCs w:val="28"/>
        </w:rPr>
        <w:br w:type="page"/>
      </w:r>
    </w:p>
    <w:p w:rsidR="004525FC" w:rsidRPr="00F645C4" w:rsidRDefault="004525FC" w:rsidP="004525FC">
      <w:pPr>
        <w:pStyle w:val="1"/>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9D56B7">
        <w:rPr>
          <w:rFonts w:ascii="Times New Roman" w:hAnsi="Times New Roman"/>
          <w:sz w:val="24"/>
          <w:szCs w:val="24"/>
        </w:rPr>
        <w:t>5</w:t>
      </w:r>
    </w:p>
    <w:p w:rsidR="004525FC" w:rsidRPr="00F645C4" w:rsidRDefault="004525FC" w:rsidP="004525FC">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4525FC" w:rsidRPr="002F291F" w:rsidRDefault="004525FC" w:rsidP="004525FC">
      <w:pPr>
        <w:ind w:left="57"/>
        <w:jc w:val="right"/>
        <w:rPr>
          <w:sz w:val="20"/>
          <w:szCs w:val="20"/>
        </w:rPr>
      </w:pPr>
    </w:p>
    <w:p w:rsidR="004525FC" w:rsidRPr="002F291F" w:rsidRDefault="004525FC" w:rsidP="004525FC"/>
    <w:p w:rsidR="004525FC" w:rsidRPr="002F291F" w:rsidRDefault="009D56B7" w:rsidP="004525FC">
      <w:pPr>
        <w:ind w:left="6372"/>
      </w:pPr>
      <w:r>
        <w:t>___________________________</w:t>
      </w:r>
    </w:p>
    <w:p w:rsidR="004525FC" w:rsidRPr="002F291F" w:rsidRDefault="004525FC" w:rsidP="004525FC">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4525FC" w:rsidRPr="002F291F" w:rsidRDefault="004525FC" w:rsidP="004525FC">
      <w:pPr>
        <w:ind w:left="6372"/>
      </w:pPr>
      <w:r w:rsidRPr="002F291F">
        <w:t xml:space="preserve">_________________________ </w:t>
      </w:r>
    </w:p>
    <w:p w:rsidR="004525FC" w:rsidRPr="002F291F" w:rsidRDefault="004525FC" w:rsidP="004525FC">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525FC" w:rsidRPr="00472A64"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4525FC" w:rsidRPr="00227F86" w:rsidRDefault="004525FC" w:rsidP="004525FC">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4525FC" w:rsidRPr="00227F86" w:rsidRDefault="004525FC" w:rsidP="004525FC">
      <w:pPr>
        <w:spacing w:line="216" w:lineRule="auto"/>
        <w:jc w:val="center"/>
        <w:rPr>
          <w:bCs/>
        </w:rPr>
      </w:pPr>
      <w:r w:rsidRPr="00227F86">
        <w:rPr>
          <w:bCs/>
        </w:rPr>
        <w:t>«</w:t>
      </w:r>
      <w:r w:rsidR="009B60F6">
        <w:rPr>
          <w:bCs/>
        </w:rPr>
        <w:t xml:space="preserve">Согласование проведения </w:t>
      </w:r>
      <w:r>
        <w:rPr>
          <w:bCs/>
        </w:rPr>
        <w:t>переустройства</w:t>
      </w:r>
      <w:r w:rsidR="00974A11">
        <w:rPr>
          <w:bCs/>
        </w:rPr>
        <w:t xml:space="preserve"> и (или) перепланировки помещения в многоквартирном доме</w:t>
      </w:r>
      <w:r w:rsidRPr="00227F86">
        <w:rPr>
          <w:bCs/>
        </w:rPr>
        <w:t>»</w:t>
      </w: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4525FC" w:rsidRPr="00227F86" w:rsidTr="004525FC">
        <w:trPr>
          <w:trHeight w:val="542"/>
        </w:trPr>
        <w:tc>
          <w:tcPr>
            <w:tcW w:w="1077"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16"/>
                <w:szCs w:val="20"/>
              </w:rPr>
            </w:pPr>
            <w:r w:rsidRPr="00472A64">
              <w:rPr>
                <w:sz w:val="16"/>
                <w:szCs w:val="20"/>
              </w:rPr>
              <w:t>№</w:t>
            </w:r>
          </w:p>
          <w:p w:rsidR="004525FC" w:rsidRPr="00472A64" w:rsidRDefault="004525FC" w:rsidP="004525FC">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525FC" w:rsidRPr="00227F86" w:rsidTr="004525FC">
        <w:trPr>
          <w:trHeight w:val="842"/>
        </w:trPr>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Указываются основания такого вывода</w:t>
            </w:r>
          </w:p>
        </w:tc>
      </w:tr>
      <w:tr w:rsidR="004525FC" w:rsidRPr="00227F86" w:rsidTr="004525FC">
        <w:trPr>
          <w:trHeight w:val="1764"/>
        </w:trPr>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Указывается исчерпывающий перечень документов, не</w:t>
            </w:r>
            <w:r w:rsidR="00DA41E7">
              <w:rPr>
                <w:bCs/>
                <w:kern w:val="28"/>
              </w:rPr>
              <w:t xml:space="preserve"> </w:t>
            </w:r>
            <w:r w:rsidRPr="00227F86">
              <w:rPr>
                <w:bCs/>
                <w:kern w:val="28"/>
              </w:rPr>
              <w:t>представленных заявителем</w:t>
            </w:r>
          </w:p>
        </w:tc>
      </w:tr>
      <w:tr w:rsidR="004525FC" w:rsidRPr="00227F86" w:rsidTr="004525FC">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525FC" w:rsidRPr="00227F86" w:rsidTr="004525FC">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Указываются основания такого вывода</w:t>
            </w:r>
          </w:p>
        </w:tc>
      </w:tr>
    </w:tbl>
    <w:p w:rsidR="004525FC" w:rsidRPr="00276627" w:rsidRDefault="004525FC" w:rsidP="004525FC">
      <w:pPr>
        <w:widowControl w:val="0"/>
        <w:autoSpaceDE w:val="0"/>
        <w:autoSpaceDN w:val="0"/>
        <w:ind w:firstLine="567"/>
        <w:jc w:val="both"/>
        <w:rPr>
          <w:rFonts w:ascii="Courier New" w:hAnsi="Courier New" w:cs="Courier New"/>
          <w:sz w:val="8"/>
        </w:rPr>
      </w:pPr>
    </w:p>
    <w:p w:rsidR="004525FC" w:rsidRPr="00227F86" w:rsidRDefault="004525FC" w:rsidP="004525FC">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4525FC" w:rsidTr="004525FC">
        <w:tc>
          <w:tcPr>
            <w:tcW w:w="4139" w:type="dxa"/>
            <w:gridSpan w:val="7"/>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r>
      <w:tr w:rsidR="004525FC" w:rsidTr="004525FC">
        <w:tc>
          <w:tcPr>
            <w:tcW w:w="4139" w:type="dxa"/>
            <w:gridSpan w:val="7"/>
            <w:hideMark/>
          </w:tcPr>
          <w:p w:rsidR="004525FC" w:rsidRDefault="004525FC" w:rsidP="004525FC">
            <w:pPr>
              <w:widowControl w:val="0"/>
              <w:autoSpaceDE w:val="0"/>
              <w:autoSpaceDN w:val="0"/>
              <w:spacing w:line="276" w:lineRule="auto"/>
              <w:jc w:val="center"/>
            </w:pPr>
            <w:r>
              <w:t>(должность лица,</w:t>
            </w:r>
            <w:r w:rsidR="009D56B7">
              <w:t xml:space="preserve"> </w:t>
            </w:r>
            <w:r>
              <w:t>подписавшего уведомление)</w:t>
            </w:r>
          </w:p>
        </w:tc>
        <w:tc>
          <w:tcPr>
            <w:tcW w:w="284" w:type="dxa"/>
          </w:tcPr>
          <w:p w:rsidR="004525FC" w:rsidRDefault="004525FC" w:rsidP="004525FC">
            <w:pPr>
              <w:widowControl w:val="0"/>
              <w:autoSpaceDE w:val="0"/>
              <w:autoSpaceDN w:val="0"/>
              <w:spacing w:line="276" w:lineRule="auto"/>
              <w:jc w:val="center"/>
            </w:pPr>
          </w:p>
        </w:tc>
        <w:tc>
          <w:tcPr>
            <w:tcW w:w="1984" w:type="dxa"/>
            <w:hideMark/>
          </w:tcPr>
          <w:p w:rsidR="004525FC" w:rsidRDefault="004525FC" w:rsidP="004525FC">
            <w:pPr>
              <w:widowControl w:val="0"/>
              <w:autoSpaceDE w:val="0"/>
              <w:autoSpaceDN w:val="0"/>
              <w:spacing w:line="276" w:lineRule="auto"/>
              <w:jc w:val="center"/>
            </w:pPr>
            <w:r>
              <w:t>(подпись)</w:t>
            </w:r>
          </w:p>
        </w:tc>
        <w:tc>
          <w:tcPr>
            <w:tcW w:w="284" w:type="dxa"/>
          </w:tcPr>
          <w:p w:rsidR="004525FC" w:rsidRDefault="004525FC" w:rsidP="004525FC">
            <w:pPr>
              <w:widowControl w:val="0"/>
              <w:autoSpaceDE w:val="0"/>
              <w:autoSpaceDN w:val="0"/>
              <w:spacing w:line="276" w:lineRule="auto"/>
              <w:jc w:val="center"/>
            </w:pPr>
          </w:p>
        </w:tc>
        <w:tc>
          <w:tcPr>
            <w:tcW w:w="3543" w:type="dxa"/>
            <w:hideMark/>
          </w:tcPr>
          <w:p w:rsidR="004525FC" w:rsidRDefault="004525FC" w:rsidP="004525FC">
            <w:pPr>
              <w:widowControl w:val="0"/>
              <w:autoSpaceDE w:val="0"/>
              <w:autoSpaceDN w:val="0"/>
              <w:spacing w:line="276" w:lineRule="auto"/>
              <w:jc w:val="center"/>
            </w:pPr>
            <w:r>
              <w:t>(расшифровка подписи)</w:t>
            </w:r>
          </w:p>
        </w:tc>
      </w:tr>
      <w:tr w:rsidR="004525FC" w:rsidTr="004525FC">
        <w:tc>
          <w:tcPr>
            <w:tcW w:w="170" w:type="dxa"/>
            <w:vAlign w:val="bottom"/>
            <w:hideMark/>
          </w:tcPr>
          <w:p w:rsidR="004525FC" w:rsidRDefault="004525FC" w:rsidP="004525F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hideMark/>
          </w:tcPr>
          <w:p w:rsidR="004525FC" w:rsidRDefault="004525FC" w:rsidP="004525F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510" w:type="dxa"/>
            <w:vAlign w:val="bottom"/>
            <w:hideMark/>
          </w:tcPr>
          <w:p w:rsidR="004525FC" w:rsidRDefault="004525FC" w:rsidP="004525F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pPr>
          </w:p>
        </w:tc>
        <w:tc>
          <w:tcPr>
            <w:tcW w:w="6634" w:type="dxa"/>
            <w:gridSpan w:val="5"/>
            <w:vAlign w:val="bottom"/>
            <w:hideMark/>
          </w:tcPr>
          <w:p w:rsidR="004525FC" w:rsidRDefault="004525FC" w:rsidP="004525FC">
            <w:pPr>
              <w:widowControl w:val="0"/>
              <w:autoSpaceDE w:val="0"/>
              <w:autoSpaceDN w:val="0"/>
              <w:spacing w:line="276" w:lineRule="auto"/>
            </w:pPr>
            <w:r>
              <w:t>г.</w:t>
            </w:r>
          </w:p>
        </w:tc>
      </w:tr>
    </w:tbl>
    <w:p w:rsidR="004525FC" w:rsidRPr="00C41821" w:rsidRDefault="004525FC" w:rsidP="004525FC">
      <w:pPr>
        <w:widowControl w:val="0"/>
        <w:spacing w:before="240"/>
        <w:rPr>
          <w:sz w:val="28"/>
          <w:szCs w:val="28"/>
        </w:rPr>
      </w:pPr>
      <w:r>
        <w:t>М.П.</w:t>
      </w:r>
    </w:p>
    <w:bookmarkEnd w:id="13"/>
    <w:p w:rsidR="00FC7076" w:rsidRPr="00866458" w:rsidRDefault="00FC7076" w:rsidP="008B0D55">
      <w:pPr>
        <w:pStyle w:val="a3"/>
        <w:jc w:val="both"/>
        <w:rPr>
          <w:bCs/>
          <w:color w:val="FF0000"/>
          <w:szCs w:val="28"/>
        </w:rPr>
      </w:pPr>
    </w:p>
    <w:p w:rsidR="003717E2" w:rsidRPr="00EC0E74" w:rsidRDefault="003717E2" w:rsidP="00EC0E74">
      <w:pPr>
        <w:ind w:right="-365" w:firstLine="4820"/>
        <w:jc w:val="right"/>
        <w:rPr>
          <w:b/>
          <w:color w:val="FF0000"/>
        </w:rPr>
      </w:pPr>
    </w:p>
    <w:sectPr w:rsidR="003717E2" w:rsidRPr="00EC0E74" w:rsidSect="00687234">
      <w:headerReference w:type="even" r:id="rId23"/>
      <w:headerReference w:type="default" r:id="rId24"/>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566" w:rsidRDefault="00980566">
      <w:r>
        <w:separator/>
      </w:r>
    </w:p>
  </w:endnote>
  <w:endnote w:type="continuationSeparator" w:id="1">
    <w:p w:rsidR="00980566" w:rsidRDefault="00980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566" w:rsidRDefault="00980566">
      <w:r>
        <w:separator/>
      </w:r>
    </w:p>
  </w:footnote>
  <w:footnote w:type="continuationSeparator" w:id="1">
    <w:p w:rsidR="00980566" w:rsidRDefault="0098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C4" w:rsidRDefault="0027015E" w:rsidP="00886980">
    <w:pPr>
      <w:pStyle w:val="a7"/>
      <w:framePr w:wrap="around" w:vAnchor="text" w:hAnchor="margin" w:xAlign="right" w:y="1"/>
      <w:rPr>
        <w:rStyle w:val="a9"/>
      </w:rPr>
    </w:pPr>
    <w:r>
      <w:rPr>
        <w:rStyle w:val="a9"/>
      </w:rPr>
      <w:fldChar w:fldCharType="begin"/>
    </w:r>
    <w:r w:rsidR="00BD01C4">
      <w:rPr>
        <w:rStyle w:val="a9"/>
      </w:rPr>
      <w:instrText xml:space="preserve">PAGE  </w:instrText>
    </w:r>
    <w:r>
      <w:rPr>
        <w:rStyle w:val="a9"/>
      </w:rPr>
      <w:fldChar w:fldCharType="end"/>
    </w:r>
  </w:p>
  <w:p w:rsidR="00BD01C4" w:rsidRDefault="00BD01C4" w:rsidP="0088698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C4" w:rsidRDefault="0027015E" w:rsidP="00886980">
    <w:pPr>
      <w:pStyle w:val="a7"/>
      <w:framePr w:wrap="around" w:vAnchor="text" w:hAnchor="margin" w:xAlign="right" w:y="1"/>
      <w:rPr>
        <w:rStyle w:val="a9"/>
      </w:rPr>
    </w:pPr>
    <w:r>
      <w:rPr>
        <w:rStyle w:val="a9"/>
      </w:rPr>
      <w:fldChar w:fldCharType="begin"/>
    </w:r>
    <w:r w:rsidR="00BD01C4">
      <w:rPr>
        <w:rStyle w:val="a9"/>
      </w:rPr>
      <w:instrText xml:space="preserve">PAGE  </w:instrText>
    </w:r>
    <w:r>
      <w:rPr>
        <w:rStyle w:val="a9"/>
      </w:rPr>
      <w:fldChar w:fldCharType="separate"/>
    </w:r>
    <w:r w:rsidR="009F02D9">
      <w:rPr>
        <w:rStyle w:val="a9"/>
        <w:noProof/>
      </w:rPr>
      <w:t>5</w:t>
    </w:r>
    <w:r>
      <w:rPr>
        <w:rStyle w:val="a9"/>
      </w:rPr>
      <w:fldChar w:fldCharType="end"/>
    </w:r>
  </w:p>
  <w:p w:rsidR="00BD01C4" w:rsidRDefault="00BD01C4" w:rsidP="0088698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A435CA"/>
    <w:multiLevelType w:val="hybridMultilevel"/>
    <w:tmpl w:val="01F2024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F26AEB"/>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4">
    <w:nsid w:val="44A77977"/>
    <w:multiLevelType w:val="multilevel"/>
    <w:tmpl w:val="3FF0415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260CF4"/>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D767A5"/>
    <w:multiLevelType w:val="multilevel"/>
    <w:tmpl w:val="FF46EA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1904C5"/>
    <w:multiLevelType w:val="hybridMultilevel"/>
    <w:tmpl w:val="97A29DFC"/>
    <w:lvl w:ilvl="0" w:tplc="A586AE2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AAD0854"/>
    <w:multiLevelType w:val="hybridMultilevel"/>
    <w:tmpl w:val="1832BED0"/>
    <w:lvl w:ilvl="0" w:tplc="3140BB0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C99506B"/>
    <w:multiLevelType w:val="multilevel"/>
    <w:tmpl w:val="7BE46A2C"/>
    <w:lvl w:ilvl="0">
      <w:start w:val="5"/>
      <w:numFmt w:val="decimal"/>
      <w:lvlText w:val="%1."/>
      <w:lvlJc w:val="left"/>
      <w:pPr>
        <w:ind w:left="91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99" w:hanging="1080"/>
      </w:pPr>
      <w:rPr>
        <w:rFonts w:hint="default"/>
      </w:rPr>
    </w:lvl>
    <w:lvl w:ilvl="4">
      <w:start w:val="1"/>
      <w:numFmt w:val="decimal"/>
      <w:isLgl/>
      <w:lvlText w:val="%1.%2.%3.%4.%5."/>
      <w:lvlJc w:val="left"/>
      <w:pPr>
        <w:ind w:left="2254" w:hanging="1080"/>
      </w:pPr>
      <w:rPr>
        <w:rFonts w:hint="default"/>
      </w:rPr>
    </w:lvl>
    <w:lvl w:ilvl="5">
      <w:start w:val="1"/>
      <w:numFmt w:val="decimal"/>
      <w:isLgl/>
      <w:lvlText w:val="%1.%2.%3.%4.%5.%6."/>
      <w:lvlJc w:val="left"/>
      <w:pPr>
        <w:ind w:left="2769" w:hanging="1440"/>
      </w:pPr>
      <w:rPr>
        <w:rFonts w:hint="default"/>
      </w:rPr>
    </w:lvl>
    <w:lvl w:ilvl="6">
      <w:start w:val="1"/>
      <w:numFmt w:val="decimal"/>
      <w:isLgl/>
      <w:lvlText w:val="%1.%2.%3.%4.%5.%6.%7."/>
      <w:lvlJc w:val="left"/>
      <w:pPr>
        <w:ind w:left="3284" w:hanging="1800"/>
      </w:pPr>
      <w:rPr>
        <w:rFonts w:hint="default"/>
      </w:rPr>
    </w:lvl>
    <w:lvl w:ilvl="7">
      <w:start w:val="1"/>
      <w:numFmt w:val="decimal"/>
      <w:isLgl/>
      <w:lvlText w:val="%1.%2.%3.%4.%5.%6.%7.%8."/>
      <w:lvlJc w:val="left"/>
      <w:pPr>
        <w:ind w:left="3439" w:hanging="1800"/>
      </w:pPr>
      <w:rPr>
        <w:rFonts w:hint="default"/>
      </w:rPr>
    </w:lvl>
    <w:lvl w:ilvl="8">
      <w:start w:val="1"/>
      <w:numFmt w:val="decimal"/>
      <w:isLgl/>
      <w:lvlText w:val="%1.%2.%3.%4.%5.%6.%7.%8.%9."/>
      <w:lvlJc w:val="left"/>
      <w:pPr>
        <w:ind w:left="3954" w:hanging="2160"/>
      </w:pPr>
      <w:rPr>
        <w:rFonts w:hint="default"/>
      </w:r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7FF9436D"/>
    <w:multiLevelType w:val="hybridMultilevel"/>
    <w:tmpl w:val="CE984F88"/>
    <w:lvl w:ilvl="0" w:tplc="1A7665D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9"/>
  </w:num>
  <w:num w:numId="4">
    <w:abstractNumId w:val="3"/>
  </w:num>
  <w:num w:numId="5">
    <w:abstractNumId w:val="4"/>
  </w:num>
  <w:num w:numId="6">
    <w:abstractNumId w:val="31"/>
  </w:num>
  <w:num w:numId="7">
    <w:abstractNumId w:val="11"/>
  </w:num>
  <w:num w:numId="8">
    <w:abstractNumId w:val="16"/>
  </w:num>
  <w:num w:numId="9">
    <w:abstractNumId w:val="26"/>
  </w:num>
  <w:num w:numId="10">
    <w:abstractNumId w:val="28"/>
  </w:num>
  <w:num w:numId="11">
    <w:abstractNumId w:val="10"/>
  </w:num>
  <w:num w:numId="12">
    <w:abstractNumId w:val="21"/>
  </w:num>
  <w:num w:numId="13">
    <w:abstractNumId w:val="23"/>
  </w:num>
  <w:num w:numId="14">
    <w:abstractNumId w:val="0"/>
  </w:num>
  <w:num w:numId="15">
    <w:abstractNumId w:val="17"/>
  </w:num>
  <w:num w:numId="16">
    <w:abstractNumId w:val="24"/>
  </w:num>
  <w:num w:numId="17">
    <w:abstractNumId w:val="22"/>
  </w:num>
  <w:num w:numId="18">
    <w:abstractNumId w:val="15"/>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2"/>
  </w:num>
  <w:num w:numId="24">
    <w:abstractNumId w:val="25"/>
  </w:num>
  <w:num w:numId="25">
    <w:abstractNumId w:val="8"/>
  </w:num>
  <w:num w:numId="26">
    <w:abstractNumId w:val="27"/>
  </w:num>
  <w:num w:numId="27">
    <w:abstractNumId w:val="32"/>
  </w:num>
  <w:num w:numId="28">
    <w:abstractNumId w:val="29"/>
  </w:num>
  <w:num w:numId="29">
    <w:abstractNumId w:val="18"/>
  </w:num>
  <w:num w:numId="30">
    <w:abstractNumId w:val="20"/>
  </w:num>
  <w:num w:numId="31">
    <w:abstractNumId w:val="14"/>
  </w:num>
  <w:num w:numId="32">
    <w:abstractNumId w:val="9"/>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B27F4"/>
    <w:rsid w:val="000069D8"/>
    <w:rsid w:val="000113AB"/>
    <w:rsid w:val="000242C7"/>
    <w:rsid w:val="00030F8D"/>
    <w:rsid w:val="00040BB8"/>
    <w:rsid w:val="000453C1"/>
    <w:rsid w:val="000463E1"/>
    <w:rsid w:val="00046F7E"/>
    <w:rsid w:val="00063A72"/>
    <w:rsid w:val="000661AB"/>
    <w:rsid w:val="0007051F"/>
    <w:rsid w:val="00074AA3"/>
    <w:rsid w:val="00081276"/>
    <w:rsid w:val="000821A5"/>
    <w:rsid w:val="00090A73"/>
    <w:rsid w:val="00092E79"/>
    <w:rsid w:val="000B1B6E"/>
    <w:rsid w:val="000B24B0"/>
    <w:rsid w:val="000C695C"/>
    <w:rsid w:val="000E1491"/>
    <w:rsid w:val="000E5568"/>
    <w:rsid w:val="000E655C"/>
    <w:rsid w:val="000E7E5C"/>
    <w:rsid w:val="000F1AE1"/>
    <w:rsid w:val="000F29FA"/>
    <w:rsid w:val="000F4A22"/>
    <w:rsid w:val="000F4AEA"/>
    <w:rsid w:val="000F5784"/>
    <w:rsid w:val="00103D9B"/>
    <w:rsid w:val="00105F50"/>
    <w:rsid w:val="00115313"/>
    <w:rsid w:val="001166F6"/>
    <w:rsid w:val="001224B0"/>
    <w:rsid w:val="001244E7"/>
    <w:rsid w:val="001315CE"/>
    <w:rsid w:val="0013170C"/>
    <w:rsid w:val="00131855"/>
    <w:rsid w:val="001324D6"/>
    <w:rsid w:val="00140823"/>
    <w:rsid w:val="00142D04"/>
    <w:rsid w:val="00142D07"/>
    <w:rsid w:val="00143796"/>
    <w:rsid w:val="001475D9"/>
    <w:rsid w:val="00155DFE"/>
    <w:rsid w:val="00161AFA"/>
    <w:rsid w:val="00164364"/>
    <w:rsid w:val="00183CDB"/>
    <w:rsid w:val="00187D53"/>
    <w:rsid w:val="00193F90"/>
    <w:rsid w:val="001A4CA9"/>
    <w:rsid w:val="001A7E34"/>
    <w:rsid w:val="001B1CB5"/>
    <w:rsid w:val="001C046A"/>
    <w:rsid w:val="001D3334"/>
    <w:rsid w:val="001D634E"/>
    <w:rsid w:val="001E185E"/>
    <w:rsid w:val="001F41E5"/>
    <w:rsid w:val="001F697C"/>
    <w:rsid w:val="00200CC7"/>
    <w:rsid w:val="00201CB4"/>
    <w:rsid w:val="00204ED5"/>
    <w:rsid w:val="00210E0D"/>
    <w:rsid w:val="00210FEE"/>
    <w:rsid w:val="00215526"/>
    <w:rsid w:val="00216991"/>
    <w:rsid w:val="0022180A"/>
    <w:rsid w:val="0022191E"/>
    <w:rsid w:val="00224FCB"/>
    <w:rsid w:val="00226582"/>
    <w:rsid w:val="002365F5"/>
    <w:rsid w:val="00244979"/>
    <w:rsid w:val="00251674"/>
    <w:rsid w:val="00252B64"/>
    <w:rsid w:val="002642D2"/>
    <w:rsid w:val="00266AA0"/>
    <w:rsid w:val="00266B51"/>
    <w:rsid w:val="0027015E"/>
    <w:rsid w:val="00285B01"/>
    <w:rsid w:val="002B2C57"/>
    <w:rsid w:val="002B7BED"/>
    <w:rsid w:val="002C1149"/>
    <w:rsid w:val="002C2073"/>
    <w:rsid w:val="002C7F1B"/>
    <w:rsid w:val="002D11EB"/>
    <w:rsid w:val="002D687C"/>
    <w:rsid w:val="002E7B7B"/>
    <w:rsid w:val="002F07BF"/>
    <w:rsid w:val="002F5A30"/>
    <w:rsid w:val="002F6C02"/>
    <w:rsid w:val="002F7139"/>
    <w:rsid w:val="00300CFD"/>
    <w:rsid w:val="003035BF"/>
    <w:rsid w:val="00317AA2"/>
    <w:rsid w:val="003230E5"/>
    <w:rsid w:val="00323D7E"/>
    <w:rsid w:val="00325D99"/>
    <w:rsid w:val="00331B47"/>
    <w:rsid w:val="0033472D"/>
    <w:rsid w:val="00336BB0"/>
    <w:rsid w:val="00350DBC"/>
    <w:rsid w:val="003530BC"/>
    <w:rsid w:val="003545AC"/>
    <w:rsid w:val="003556E2"/>
    <w:rsid w:val="0036421C"/>
    <w:rsid w:val="003717E2"/>
    <w:rsid w:val="003735F3"/>
    <w:rsid w:val="00373AE1"/>
    <w:rsid w:val="003745BE"/>
    <w:rsid w:val="00384EC6"/>
    <w:rsid w:val="003907A0"/>
    <w:rsid w:val="003953F6"/>
    <w:rsid w:val="003A200C"/>
    <w:rsid w:val="003A6EEA"/>
    <w:rsid w:val="003B4832"/>
    <w:rsid w:val="003B5015"/>
    <w:rsid w:val="003D3511"/>
    <w:rsid w:val="003F3FE9"/>
    <w:rsid w:val="003F7936"/>
    <w:rsid w:val="00402910"/>
    <w:rsid w:val="00405F7F"/>
    <w:rsid w:val="004229AB"/>
    <w:rsid w:val="00426166"/>
    <w:rsid w:val="004330FF"/>
    <w:rsid w:val="00434E7E"/>
    <w:rsid w:val="004401CF"/>
    <w:rsid w:val="00443751"/>
    <w:rsid w:val="004525FC"/>
    <w:rsid w:val="00457949"/>
    <w:rsid w:val="00457BED"/>
    <w:rsid w:val="00463B61"/>
    <w:rsid w:val="004758CB"/>
    <w:rsid w:val="00486857"/>
    <w:rsid w:val="004923CF"/>
    <w:rsid w:val="00494AEC"/>
    <w:rsid w:val="00496A95"/>
    <w:rsid w:val="004A1E39"/>
    <w:rsid w:val="004A70C2"/>
    <w:rsid w:val="004B22F2"/>
    <w:rsid w:val="004B25FB"/>
    <w:rsid w:val="004B7A7A"/>
    <w:rsid w:val="004D00EB"/>
    <w:rsid w:val="004D0EE1"/>
    <w:rsid w:val="004E0A48"/>
    <w:rsid w:val="004E2B24"/>
    <w:rsid w:val="00502122"/>
    <w:rsid w:val="0051367C"/>
    <w:rsid w:val="00515C86"/>
    <w:rsid w:val="005205CD"/>
    <w:rsid w:val="005424D9"/>
    <w:rsid w:val="00543CED"/>
    <w:rsid w:val="00545CB0"/>
    <w:rsid w:val="00561CBE"/>
    <w:rsid w:val="0057357B"/>
    <w:rsid w:val="0058405C"/>
    <w:rsid w:val="00584E2E"/>
    <w:rsid w:val="00592EC2"/>
    <w:rsid w:val="00597F8A"/>
    <w:rsid w:val="005B2896"/>
    <w:rsid w:val="005B474C"/>
    <w:rsid w:val="005C29B5"/>
    <w:rsid w:val="005C3D7A"/>
    <w:rsid w:val="005C7615"/>
    <w:rsid w:val="005D0BC5"/>
    <w:rsid w:val="005D6C79"/>
    <w:rsid w:val="005E1799"/>
    <w:rsid w:val="005E4DBA"/>
    <w:rsid w:val="00605322"/>
    <w:rsid w:val="00605516"/>
    <w:rsid w:val="006059F1"/>
    <w:rsid w:val="006067C6"/>
    <w:rsid w:val="00606CF7"/>
    <w:rsid w:val="00610F9A"/>
    <w:rsid w:val="00615043"/>
    <w:rsid w:val="006159FA"/>
    <w:rsid w:val="0062280F"/>
    <w:rsid w:val="0062300E"/>
    <w:rsid w:val="00625101"/>
    <w:rsid w:val="00626736"/>
    <w:rsid w:val="00626B15"/>
    <w:rsid w:val="00634956"/>
    <w:rsid w:val="006418B0"/>
    <w:rsid w:val="00643276"/>
    <w:rsid w:val="00644686"/>
    <w:rsid w:val="00646DF8"/>
    <w:rsid w:val="00647E47"/>
    <w:rsid w:val="00652B08"/>
    <w:rsid w:val="00657DE8"/>
    <w:rsid w:val="0067350C"/>
    <w:rsid w:val="0067438B"/>
    <w:rsid w:val="00674764"/>
    <w:rsid w:val="00681FA2"/>
    <w:rsid w:val="00682B2E"/>
    <w:rsid w:val="00683633"/>
    <w:rsid w:val="00687234"/>
    <w:rsid w:val="006968F8"/>
    <w:rsid w:val="006A2A66"/>
    <w:rsid w:val="006B328D"/>
    <w:rsid w:val="006B3D08"/>
    <w:rsid w:val="006C1657"/>
    <w:rsid w:val="006C4DE4"/>
    <w:rsid w:val="006D13D6"/>
    <w:rsid w:val="006D699E"/>
    <w:rsid w:val="006F0DB3"/>
    <w:rsid w:val="006F1892"/>
    <w:rsid w:val="006F4178"/>
    <w:rsid w:val="00702EC0"/>
    <w:rsid w:val="00733511"/>
    <w:rsid w:val="00733C08"/>
    <w:rsid w:val="007436E5"/>
    <w:rsid w:val="00745388"/>
    <w:rsid w:val="00747EC4"/>
    <w:rsid w:val="007528C8"/>
    <w:rsid w:val="00755F88"/>
    <w:rsid w:val="00761274"/>
    <w:rsid w:val="00761F7A"/>
    <w:rsid w:val="007862F6"/>
    <w:rsid w:val="007A0D95"/>
    <w:rsid w:val="007A31F5"/>
    <w:rsid w:val="007A53F5"/>
    <w:rsid w:val="007A54F2"/>
    <w:rsid w:val="007C08EE"/>
    <w:rsid w:val="007C1F3A"/>
    <w:rsid w:val="007C1FD9"/>
    <w:rsid w:val="007C272D"/>
    <w:rsid w:val="007D01E6"/>
    <w:rsid w:val="007D0623"/>
    <w:rsid w:val="007D7F74"/>
    <w:rsid w:val="007E21A7"/>
    <w:rsid w:val="007E6E2D"/>
    <w:rsid w:val="007F70E0"/>
    <w:rsid w:val="00807023"/>
    <w:rsid w:val="008154A7"/>
    <w:rsid w:val="00821FAD"/>
    <w:rsid w:val="00843A57"/>
    <w:rsid w:val="008450DF"/>
    <w:rsid w:val="00845797"/>
    <w:rsid w:val="0084609B"/>
    <w:rsid w:val="00846916"/>
    <w:rsid w:val="00847E31"/>
    <w:rsid w:val="00850A0A"/>
    <w:rsid w:val="00855CB4"/>
    <w:rsid w:val="00857864"/>
    <w:rsid w:val="00866458"/>
    <w:rsid w:val="00883CD2"/>
    <w:rsid w:val="00886980"/>
    <w:rsid w:val="00892DCA"/>
    <w:rsid w:val="00894434"/>
    <w:rsid w:val="00896044"/>
    <w:rsid w:val="008A16F6"/>
    <w:rsid w:val="008B0D55"/>
    <w:rsid w:val="008B4096"/>
    <w:rsid w:val="008B444E"/>
    <w:rsid w:val="008B6114"/>
    <w:rsid w:val="008C47DF"/>
    <w:rsid w:val="008C7360"/>
    <w:rsid w:val="008C77A8"/>
    <w:rsid w:val="008D04B1"/>
    <w:rsid w:val="008D1743"/>
    <w:rsid w:val="008D3D73"/>
    <w:rsid w:val="008D479E"/>
    <w:rsid w:val="008E6037"/>
    <w:rsid w:val="0090402E"/>
    <w:rsid w:val="00905223"/>
    <w:rsid w:val="00905A9C"/>
    <w:rsid w:val="00912594"/>
    <w:rsid w:val="00927658"/>
    <w:rsid w:val="00927881"/>
    <w:rsid w:val="00932405"/>
    <w:rsid w:val="00934A28"/>
    <w:rsid w:val="0093705E"/>
    <w:rsid w:val="00937360"/>
    <w:rsid w:val="00966674"/>
    <w:rsid w:val="00970973"/>
    <w:rsid w:val="00974A11"/>
    <w:rsid w:val="009758C8"/>
    <w:rsid w:val="00975CF6"/>
    <w:rsid w:val="00980566"/>
    <w:rsid w:val="00980D8F"/>
    <w:rsid w:val="00982F25"/>
    <w:rsid w:val="00994D6A"/>
    <w:rsid w:val="009A2ED5"/>
    <w:rsid w:val="009A4E8C"/>
    <w:rsid w:val="009B19ED"/>
    <w:rsid w:val="009B20ED"/>
    <w:rsid w:val="009B22F7"/>
    <w:rsid w:val="009B60F6"/>
    <w:rsid w:val="009C3D88"/>
    <w:rsid w:val="009D24AE"/>
    <w:rsid w:val="009D56B7"/>
    <w:rsid w:val="009D5AA9"/>
    <w:rsid w:val="009D69B9"/>
    <w:rsid w:val="009D6B91"/>
    <w:rsid w:val="009E5EAB"/>
    <w:rsid w:val="009E6CAC"/>
    <w:rsid w:val="009F02D9"/>
    <w:rsid w:val="009F268C"/>
    <w:rsid w:val="00A03A37"/>
    <w:rsid w:val="00A04E21"/>
    <w:rsid w:val="00A16A7B"/>
    <w:rsid w:val="00A175CA"/>
    <w:rsid w:val="00A203ED"/>
    <w:rsid w:val="00A20A01"/>
    <w:rsid w:val="00A257F9"/>
    <w:rsid w:val="00A26A11"/>
    <w:rsid w:val="00A2792C"/>
    <w:rsid w:val="00A35F86"/>
    <w:rsid w:val="00A45D78"/>
    <w:rsid w:val="00A53118"/>
    <w:rsid w:val="00A53792"/>
    <w:rsid w:val="00A55298"/>
    <w:rsid w:val="00A55371"/>
    <w:rsid w:val="00A5634D"/>
    <w:rsid w:val="00A57636"/>
    <w:rsid w:val="00A60B9B"/>
    <w:rsid w:val="00A63EAC"/>
    <w:rsid w:val="00A773E8"/>
    <w:rsid w:val="00A77F54"/>
    <w:rsid w:val="00A81F3A"/>
    <w:rsid w:val="00A83A91"/>
    <w:rsid w:val="00AA71F0"/>
    <w:rsid w:val="00AB241B"/>
    <w:rsid w:val="00AC08ED"/>
    <w:rsid w:val="00AC1525"/>
    <w:rsid w:val="00AC1B4D"/>
    <w:rsid w:val="00AC2BBB"/>
    <w:rsid w:val="00AC380A"/>
    <w:rsid w:val="00AC6B8C"/>
    <w:rsid w:val="00AC7460"/>
    <w:rsid w:val="00AD7875"/>
    <w:rsid w:val="00AE48FD"/>
    <w:rsid w:val="00AE6CFB"/>
    <w:rsid w:val="00AF37A7"/>
    <w:rsid w:val="00AF4AC6"/>
    <w:rsid w:val="00B027B3"/>
    <w:rsid w:val="00B062C7"/>
    <w:rsid w:val="00B0718B"/>
    <w:rsid w:val="00B10F16"/>
    <w:rsid w:val="00B155AA"/>
    <w:rsid w:val="00B1715B"/>
    <w:rsid w:val="00B262D5"/>
    <w:rsid w:val="00B33635"/>
    <w:rsid w:val="00B3406B"/>
    <w:rsid w:val="00B42517"/>
    <w:rsid w:val="00B453C2"/>
    <w:rsid w:val="00B574F9"/>
    <w:rsid w:val="00B6098B"/>
    <w:rsid w:val="00B64810"/>
    <w:rsid w:val="00B70449"/>
    <w:rsid w:val="00B71B6E"/>
    <w:rsid w:val="00B81CBF"/>
    <w:rsid w:val="00B81F09"/>
    <w:rsid w:val="00B91AE1"/>
    <w:rsid w:val="00B94663"/>
    <w:rsid w:val="00BA4ED2"/>
    <w:rsid w:val="00BA71D8"/>
    <w:rsid w:val="00BA7DAC"/>
    <w:rsid w:val="00BC05D4"/>
    <w:rsid w:val="00BC0AC9"/>
    <w:rsid w:val="00BC1E6F"/>
    <w:rsid w:val="00BC5F8A"/>
    <w:rsid w:val="00BC7059"/>
    <w:rsid w:val="00BD01BC"/>
    <w:rsid w:val="00BD01C4"/>
    <w:rsid w:val="00BD5E27"/>
    <w:rsid w:val="00BE7BFD"/>
    <w:rsid w:val="00C00D4C"/>
    <w:rsid w:val="00C03902"/>
    <w:rsid w:val="00C05F20"/>
    <w:rsid w:val="00C07541"/>
    <w:rsid w:val="00C158E7"/>
    <w:rsid w:val="00C1711D"/>
    <w:rsid w:val="00C26ACC"/>
    <w:rsid w:val="00C45DA1"/>
    <w:rsid w:val="00C46339"/>
    <w:rsid w:val="00C57775"/>
    <w:rsid w:val="00C67B8A"/>
    <w:rsid w:val="00C77F83"/>
    <w:rsid w:val="00C82EB1"/>
    <w:rsid w:val="00C83E38"/>
    <w:rsid w:val="00C94F6B"/>
    <w:rsid w:val="00C950F3"/>
    <w:rsid w:val="00C95C83"/>
    <w:rsid w:val="00CA0708"/>
    <w:rsid w:val="00CA32FE"/>
    <w:rsid w:val="00CA5C7D"/>
    <w:rsid w:val="00CC3333"/>
    <w:rsid w:val="00CC696E"/>
    <w:rsid w:val="00CE06C8"/>
    <w:rsid w:val="00CE0B32"/>
    <w:rsid w:val="00CE24E6"/>
    <w:rsid w:val="00CE3A36"/>
    <w:rsid w:val="00CE4DBD"/>
    <w:rsid w:val="00CF5AB0"/>
    <w:rsid w:val="00D00845"/>
    <w:rsid w:val="00D03A01"/>
    <w:rsid w:val="00D05414"/>
    <w:rsid w:val="00D075F9"/>
    <w:rsid w:val="00D0781B"/>
    <w:rsid w:val="00D10A37"/>
    <w:rsid w:val="00D15111"/>
    <w:rsid w:val="00D16DBE"/>
    <w:rsid w:val="00D26516"/>
    <w:rsid w:val="00D276FD"/>
    <w:rsid w:val="00D45600"/>
    <w:rsid w:val="00D65AC4"/>
    <w:rsid w:val="00D72561"/>
    <w:rsid w:val="00D81A5A"/>
    <w:rsid w:val="00D9061B"/>
    <w:rsid w:val="00D973ED"/>
    <w:rsid w:val="00D97AAE"/>
    <w:rsid w:val="00DA026F"/>
    <w:rsid w:val="00DA0B78"/>
    <w:rsid w:val="00DA3E37"/>
    <w:rsid w:val="00DA41E7"/>
    <w:rsid w:val="00DA47D0"/>
    <w:rsid w:val="00DA532A"/>
    <w:rsid w:val="00DA71EA"/>
    <w:rsid w:val="00DB27F4"/>
    <w:rsid w:val="00DB2DC6"/>
    <w:rsid w:val="00DC2D6A"/>
    <w:rsid w:val="00DC78FF"/>
    <w:rsid w:val="00DC7EBD"/>
    <w:rsid w:val="00DE04D8"/>
    <w:rsid w:val="00DF381F"/>
    <w:rsid w:val="00DF490B"/>
    <w:rsid w:val="00DF4D21"/>
    <w:rsid w:val="00DF648A"/>
    <w:rsid w:val="00DF761B"/>
    <w:rsid w:val="00E124A6"/>
    <w:rsid w:val="00E208ED"/>
    <w:rsid w:val="00E260B4"/>
    <w:rsid w:val="00E2674E"/>
    <w:rsid w:val="00E30DDE"/>
    <w:rsid w:val="00E3125E"/>
    <w:rsid w:val="00E428B0"/>
    <w:rsid w:val="00E4318F"/>
    <w:rsid w:val="00E44E7A"/>
    <w:rsid w:val="00E53CB3"/>
    <w:rsid w:val="00E61E5B"/>
    <w:rsid w:val="00E641B4"/>
    <w:rsid w:val="00E72B9C"/>
    <w:rsid w:val="00E7536E"/>
    <w:rsid w:val="00E80A1D"/>
    <w:rsid w:val="00E815C8"/>
    <w:rsid w:val="00E8489D"/>
    <w:rsid w:val="00E91F6E"/>
    <w:rsid w:val="00E94223"/>
    <w:rsid w:val="00EA0778"/>
    <w:rsid w:val="00EA1126"/>
    <w:rsid w:val="00EA27F8"/>
    <w:rsid w:val="00EA2D42"/>
    <w:rsid w:val="00EA68EA"/>
    <w:rsid w:val="00EB136A"/>
    <w:rsid w:val="00EB7FDC"/>
    <w:rsid w:val="00EC0C40"/>
    <w:rsid w:val="00EC0E74"/>
    <w:rsid w:val="00ED2232"/>
    <w:rsid w:val="00EE4811"/>
    <w:rsid w:val="00EE6894"/>
    <w:rsid w:val="00EF2D1F"/>
    <w:rsid w:val="00F07498"/>
    <w:rsid w:val="00F13C28"/>
    <w:rsid w:val="00F2097B"/>
    <w:rsid w:val="00F20B40"/>
    <w:rsid w:val="00F20E78"/>
    <w:rsid w:val="00F31E8E"/>
    <w:rsid w:val="00F31F13"/>
    <w:rsid w:val="00F35E1F"/>
    <w:rsid w:val="00F41F42"/>
    <w:rsid w:val="00F43104"/>
    <w:rsid w:val="00F45D7E"/>
    <w:rsid w:val="00F4614F"/>
    <w:rsid w:val="00F51C9A"/>
    <w:rsid w:val="00F57A24"/>
    <w:rsid w:val="00F6785D"/>
    <w:rsid w:val="00F70FD6"/>
    <w:rsid w:val="00F7246E"/>
    <w:rsid w:val="00F72D04"/>
    <w:rsid w:val="00F73428"/>
    <w:rsid w:val="00F77556"/>
    <w:rsid w:val="00FB42B4"/>
    <w:rsid w:val="00FC1C78"/>
    <w:rsid w:val="00FC37C0"/>
    <w:rsid w:val="00FC5EF6"/>
    <w:rsid w:val="00FC7076"/>
    <w:rsid w:val="00FD3662"/>
    <w:rsid w:val="00FE4502"/>
    <w:rsid w:val="00FF2630"/>
    <w:rsid w:val="00FF3E51"/>
    <w:rsid w:val="00FF6A4C"/>
    <w:rsid w:val="00FF7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7F4"/>
    <w:rPr>
      <w:sz w:val="24"/>
      <w:szCs w:val="24"/>
    </w:rPr>
  </w:style>
  <w:style w:type="paragraph" w:styleId="1">
    <w:name w:val="heading 1"/>
    <w:basedOn w:val="a"/>
    <w:next w:val="a"/>
    <w:link w:val="10"/>
    <w:qFormat/>
    <w:rsid w:val="00DB27F4"/>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27F4"/>
    <w:pPr>
      <w:jc w:val="center"/>
    </w:pPr>
    <w:rPr>
      <w:sz w:val="28"/>
    </w:rPr>
  </w:style>
  <w:style w:type="character" w:customStyle="1" w:styleId="a4">
    <w:name w:val="Название Знак"/>
    <w:link w:val="a3"/>
    <w:rsid w:val="00DB27F4"/>
    <w:rPr>
      <w:sz w:val="28"/>
      <w:szCs w:val="24"/>
      <w:lang w:bidi="ar-SA"/>
    </w:rPr>
  </w:style>
  <w:style w:type="paragraph" w:styleId="a5">
    <w:name w:val="Body Text"/>
    <w:basedOn w:val="a"/>
    <w:link w:val="a6"/>
    <w:rsid w:val="00DB27F4"/>
    <w:pPr>
      <w:jc w:val="both"/>
    </w:pPr>
    <w:rPr>
      <w:sz w:val="28"/>
    </w:rPr>
  </w:style>
  <w:style w:type="paragraph" w:styleId="a7">
    <w:name w:val="header"/>
    <w:basedOn w:val="a"/>
    <w:rsid w:val="00DB27F4"/>
    <w:pPr>
      <w:tabs>
        <w:tab w:val="center" w:pos="4677"/>
        <w:tab w:val="right" w:pos="9355"/>
      </w:tabs>
    </w:pPr>
  </w:style>
  <w:style w:type="paragraph" w:styleId="a8">
    <w:name w:val="footer"/>
    <w:basedOn w:val="a"/>
    <w:rsid w:val="00DB27F4"/>
    <w:pPr>
      <w:tabs>
        <w:tab w:val="center" w:pos="4677"/>
        <w:tab w:val="right" w:pos="9355"/>
      </w:tabs>
    </w:pPr>
  </w:style>
  <w:style w:type="paragraph" w:customStyle="1" w:styleId="ConsPlusNonformat">
    <w:name w:val="ConsPlusNonformat"/>
    <w:rsid w:val="00DB27F4"/>
    <w:pPr>
      <w:widowControl w:val="0"/>
      <w:autoSpaceDE w:val="0"/>
      <w:autoSpaceDN w:val="0"/>
      <w:adjustRightInd w:val="0"/>
    </w:pPr>
    <w:rPr>
      <w:rFonts w:ascii="Courier New" w:hAnsi="Courier New" w:cs="Courier New"/>
    </w:rPr>
  </w:style>
  <w:style w:type="character" w:styleId="a9">
    <w:name w:val="page number"/>
    <w:basedOn w:val="a0"/>
    <w:rsid w:val="00DB27F4"/>
  </w:style>
  <w:style w:type="paragraph" w:customStyle="1" w:styleId="ConsPlusNormal">
    <w:name w:val="ConsPlusNormal"/>
    <w:link w:val="ConsPlusNormal0"/>
    <w:rsid w:val="00DB27F4"/>
    <w:pPr>
      <w:autoSpaceDE w:val="0"/>
      <w:autoSpaceDN w:val="0"/>
      <w:adjustRightInd w:val="0"/>
      <w:ind w:firstLine="720"/>
    </w:pPr>
    <w:rPr>
      <w:rFonts w:ascii="Arial" w:hAnsi="Arial" w:cs="Arial"/>
    </w:rPr>
  </w:style>
  <w:style w:type="paragraph" w:styleId="aa">
    <w:name w:val="Normal (Web)"/>
    <w:basedOn w:val="a"/>
    <w:rsid w:val="00DB27F4"/>
    <w:pPr>
      <w:spacing w:before="100" w:beforeAutospacing="1" w:after="100" w:afterAutospacing="1"/>
    </w:pPr>
    <w:rPr>
      <w:rFonts w:ascii="Verdana" w:hAnsi="Verdana"/>
      <w:color w:val="333366"/>
      <w:sz w:val="12"/>
      <w:szCs w:val="12"/>
    </w:rPr>
  </w:style>
  <w:style w:type="character" w:styleId="ab">
    <w:name w:val="Strong"/>
    <w:qFormat/>
    <w:rsid w:val="00DB27F4"/>
    <w:rPr>
      <w:b/>
      <w:bCs/>
    </w:rPr>
  </w:style>
  <w:style w:type="paragraph" w:customStyle="1" w:styleId="consplusnormal00">
    <w:name w:val="consplusnormal0"/>
    <w:basedOn w:val="a"/>
    <w:rsid w:val="00DB27F4"/>
    <w:pPr>
      <w:spacing w:before="100" w:after="100"/>
      <w:ind w:firstLine="120"/>
    </w:pPr>
    <w:rPr>
      <w:rFonts w:ascii="Verdana" w:hAnsi="Verdana"/>
    </w:rPr>
  </w:style>
  <w:style w:type="paragraph" w:styleId="ac">
    <w:name w:val="footnote text"/>
    <w:basedOn w:val="a"/>
    <w:link w:val="ad"/>
    <w:uiPriority w:val="99"/>
    <w:unhideWhenUsed/>
    <w:rsid w:val="00DB27F4"/>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DB27F4"/>
    <w:rPr>
      <w:rFonts w:ascii="Arial" w:hAnsi="Arial"/>
      <w:lang w:bidi="ar-SA"/>
    </w:rPr>
  </w:style>
  <w:style w:type="character" w:styleId="ae">
    <w:name w:val="footnote reference"/>
    <w:uiPriority w:val="99"/>
    <w:unhideWhenUsed/>
    <w:rsid w:val="00DB27F4"/>
    <w:rPr>
      <w:rFonts w:cs="Times New Roman"/>
      <w:vertAlign w:val="superscript"/>
    </w:rPr>
  </w:style>
  <w:style w:type="character" w:styleId="af">
    <w:name w:val="annotation reference"/>
    <w:rsid w:val="00DB27F4"/>
    <w:rPr>
      <w:sz w:val="16"/>
      <w:szCs w:val="16"/>
    </w:rPr>
  </w:style>
  <w:style w:type="paragraph" w:styleId="af0">
    <w:name w:val="annotation text"/>
    <w:basedOn w:val="a"/>
    <w:link w:val="af1"/>
    <w:rsid w:val="00DB27F4"/>
    <w:rPr>
      <w:sz w:val="20"/>
      <w:szCs w:val="20"/>
    </w:rPr>
  </w:style>
  <w:style w:type="character" w:customStyle="1" w:styleId="af1">
    <w:name w:val="Текст примечания Знак"/>
    <w:basedOn w:val="a0"/>
    <w:link w:val="af0"/>
    <w:rsid w:val="00DB27F4"/>
    <w:rPr>
      <w:lang w:val="ru-RU" w:eastAsia="ru-RU" w:bidi="ar-SA"/>
    </w:rPr>
  </w:style>
  <w:style w:type="paragraph" w:styleId="af2">
    <w:name w:val="annotation subject"/>
    <w:basedOn w:val="af0"/>
    <w:next w:val="af0"/>
    <w:link w:val="af3"/>
    <w:rsid w:val="00DB27F4"/>
    <w:rPr>
      <w:b/>
      <w:bCs/>
    </w:rPr>
  </w:style>
  <w:style w:type="character" w:customStyle="1" w:styleId="af3">
    <w:name w:val="Тема примечания Знак"/>
    <w:link w:val="af2"/>
    <w:rsid w:val="00DB27F4"/>
    <w:rPr>
      <w:b/>
      <w:bCs/>
      <w:lang w:bidi="ar-SA"/>
    </w:rPr>
  </w:style>
  <w:style w:type="character" w:styleId="af4">
    <w:name w:val="Hyperlink"/>
    <w:rsid w:val="00DB27F4"/>
    <w:rPr>
      <w:color w:val="0000FF"/>
      <w:u w:val="single"/>
    </w:rPr>
  </w:style>
  <w:style w:type="paragraph" w:styleId="af5">
    <w:name w:val="Plain Text"/>
    <w:basedOn w:val="a"/>
    <w:link w:val="af6"/>
    <w:unhideWhenUsed/>
    <w:rsid w:val="00DB27F4"/>
    <w:rPr>
      <w:rFonts w:ascii="Courier New" w:hAnsi="Courier New"/>
      <w:sz w:val="20"/>
      <w:szCs w:val="20"/>
    </w:rPr>
  </w:style>
  <w:style w:type="character" w:customStyle="1" w:styleId="af6">
    <w:name w:val="Текст Знак"/>
    <w:link w:val="af5"/>
    <w:rsid w:val="00DB27F4"/>
    <w:rPr>
      <w:rFonts w:ascii="Courier New" w:hAnsi="Courier New"/>
      <w:lang w:bidi="ar-SA"/>
    </w:rPr>
  </w:style>
  <w:style w:type="paragraph" w:styleId="HTML">
    <w:name w:val="HTML Preformatted"/>
    <w:basedOn w:val="a"/>
    <w:link w:val="HTML0"/>
    <w:uiPriority w:val="99"/>
    <w:unhideWhenUsed/>
    <w:rsid w:val="00DB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B27F4"/>
    <w:rPr>
      <w:rFonts w:ascii="Courier New" w:hAnsi="Courier New"/>
      <w:lang w:bidi="ar-SA"/>
    </w:rPr>
  </w:style>
  <w:style w:type="character" w:customStyle="1" w:styleId="s103">
    <w:name w:val="s_103"/>
    <w:rsid w:val="00DB27F4"/>
    <w:rPr>
      <w:b/>
      <w:bCs/>
      <w:color w:val="000080"/>
    </w:rPr>
  </w:style>
  <w:style w:type="paragraph" w:styleId="af7">
    <w:name w:val="List Paragraph"/>
    <w:aliases w:val="ТЗ список,Абзац списка нумерованный"/>
    <w:basedOn w:val="a"/>
    <w:link w:val="af8"/>
    <w:uiPriority w:val="34"/>
    <w:qFormat/>
    <w:rsid w:val="00DB27F4"/>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373AE1"/>
    <w:pPr>
      <w:spacing w:before="100" w:beforeAutospacing="1" w:after="100" w:afterAutospacing="1"/>
    </w:pPr>
    <w:rPr>
      <w:rFonts w:ascii="Tahoma" w:hAnsi="Tahoma" w:cs="Tahoma"/>
      <w:sz w:val="20"/>
      <w:szCs w:val="20"/>
      <w:lang w:val="en-US" w:eastAsia="en-US"/>
    </w:rPr>
  </w:style>
  <w:style w:type="paragraph" w:customStyle="1" w:styleId="11">
    <w:name w:val="Обычный1"/>
    <w:rsid w:val="00B6098B"/>
    <w:pPr>
      <w:snapToGrid w:val="0"/>
    </w:pPr>
  </w:style>
  <w:style w:type="character" w:customStyle="1" w:styleId="a6">
    <w:name w:val="Основной текст Знак"/>
    <w:basedOn w:val="a0"/>
    <w:link w:val="a5"/>
    <w:rsid w:val="006418B0"/>
    <w:rPr>
      <w:sz w:val="28"/>
      <w:szCs w:val="24"/>
    </w:rPr>
  </w:style>
  <w:style w:type="paragraph" w:styleId="af9">
    <w:name w:val="Balloon Text"/>
    <w:basedOn w:val="a"/>
    <w:link w:val="afa"/>
    <w:rsid w:val="00405F7F"/>
    <w:rPr>
      <w:rFonts w:ascii="Tahoma" w:hAnsi="Tahoma" w:cs="Tahoma"/>
      <w:sz w:val="16"/>
      <w:szCs w:val="16"/>
    </w:rPr>
  </w:style>
  <w:style w:type="character" w:customStyle="1" w:styleId="afa">
    <w:name w:val="Текст выноски Знак"/>
    <w:basedOn w:val="a0"/>
    <w:link w:val="af9"/>
    <w:rsid w:val="00405F7F"/>
    <w:rPr>
      <w:rFonts w:ascii="Tahoma" w:hAnsi="Tahoma" w:cs="Tahoma"/>
      <w:sz w:val="16"/>
      <w:szCs w:val="16"/>
    </w:rPr>
  </w:style>
  <w:style w:type="character" w:customStyle="1" w:styleId="af8">
    <w:name w:val="Абзац списка Знак"/>
    <w:aliases w:val="ТЗ список Знак,Абзац списка нумерованный Знак"/>
    <w:link w:val="af7"/>
    <w:uiPriority w:val="34"/>
    <w:qFormat/>
    <w:locked/>
    <w:rsid w:val="00AC2BBB"/>
    <w:rPr>
      <w:rFonts w:ascii="Calibri" w:hAnsi="Calibri"/>
      <w:sz w:val="22"/>
      <w:szCs w:val="22"/>
    </w:rPr>
  </w:style>
  <w:style w:type="character" w:customStyle="1" w:styleId="ConsPlusNormal0">
    <w:name w:val="ConsPlusNormal Знак"/>
    <w:link w:val="ConsPlusNormal"/>
    <w:locked/>
    <w:rsid w:val="00DF381F"/>
    <w:rPr>
      <w:rFonts w:ascii="Arial" w:hAnsi="Arial" w:cs="Arial"/>
    </w:rPr>
  </w:style>
  <w:style w:type="table" w:customStyle="1" w:styleId="TableGrid">
    <w:name w:val="TableGrid"/>
    <w:rsid w:val="004525FC"/>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4525FC"/>
    <w:rPr>
      <w:rFonts w:ascii="Tahoma" w:hAnsi="Tahoma"/>
      <w:b/>
      <w:sz w:val="28"/>
    </w:rPr>
  </w:style>
  <w:style w:type="paragraph" w:customStyle="1" w:styleId="afb">
    <w:name w:val="Знак"/>
    <w:basedOn w:val="a"/>
    <w:rsid w:val="00BD01C4"/>
    <w:rPr>
      <w:rFonts w:ascii="Verdana" w:hAnsi="Verdana" w:cs="Verdana"/>
      <w:sz w:val="20"/>
      <w:szCs w:val="20"/>
      <w:lang w:val="en-US" w:eastAsia="en-US"/>
    </w:rPr>
  </w:style>
  <w:style w:type="character" w:customStyle="1" w:styleId="dt-r">
    <w:name w:val="dt-r"/>
    <w:basedOn w:val="a0"/>
    <w:rsid w:val="009F0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normativ.kontur.ru/document?moduleId=1&amp;documentId=304478"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86338"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002D-9CBA-43F7-80F6-7579B3B8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31</Pages>
  <Words>11115</Words>
  <Characters>63356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74323</CharactersWithSpaces>
  <SharedDoc>false</SharedDoc>
  <HLinks>
    <vt:vector size="162" baseType="variant">
      <vt:variant>
        <vt:i4>7012407</vt:i4>
      </vt:variant>
      <vt:variant>
        <vt:i4>78</vt:i4>
      </vt:variant>
      <vt:variant>
        <vt:i4>0</vt:i4>
      </vt:variant>
      <vt:variant>
        <vt:i4>5</vt:i4>
      </vt:variant>
      <vt:variant>
        <vt:lpwstr/>
      </vt:variant>
      <vt:variant>
        <vt:lpwstr>Par258</vt:lpwstr>
      </vt:variant>
      <vt:variant>
        <vt:i4>2621540</vt:i4>
      </vt:variant>
      <vt:variant>
        <vt:i4>75</vt:i4>
      </vt:variant>
      <vt:variant>
        <vt:i4>0</vt:i4>
      </vt:variant>
      <vt:variant>
        <vt:i4>5</vt:i4>
      </vt:variant>
      <vt:variant>
        <vt:lpwstr>consultantplus://offline/ref=74358BA563E1CE0E3BDB0D03DF50422BDB5B7658402726843F9F1655C665E8AD73CAAB2BD7FF64C5k1BDH</vt:lpwstr>
      </vt:variant>
      <vt:variant>
        <vt:lpwstr/>
      </vt:variant>
      <vt:variant>
        <vt:i4>2162761</vt:i4>
      </vt:variant>
      <vt:variant>
        <vt:i4>72</vt:i4>
      </vt:variant>
      <vt:variant>
        <vt:i4>0</vt:i4>
      </vt:variant>
      <vt:variant>
        <vt:i4>5</vt:i4>
      </vt:variant>
      <vt:variant>
        <vt:lpwstr>mailto:mfc-info@lenreg.ru</vt:lpwstr>
      </vt:variant>
      <vt:variant>
        <vt:lpwstr/>
      </vt:variant>
      <vt:variant>
        <vt:i4>7929935</vt:i4>
      </vt:variant>
      <vt:variant>
        <vt:i4>69</vt:i4>
      </vt:variant>
      <vt:variant>
        <vt:i4>0</vt:i4>
      </vt:variant>
      <vt:variant>
        <vt:i4>5</vt:i4>
      </vt:variant>
      <vt:variant>
        <vt:lpwstr>mailto:mfcvyborg@gmail.com</vt:lpwstr>
      </vt:variant>
      <vt:variant>
        <vt:lpwstr/>
      </vt:variant>
      <vt:variant>
        <vt:i4>524342</vt:i4>
      </vt:variant>
      <vt:variant>
        <vt:i4>66</vt:i4>
      </vt:variant>
      <vt:variant>
        <vt:i4>0</vt:i4>
      </vt:variant>
      <vt:variant>
        <vt:i4>5</vt:i4>
      </vt:variant>
      <vt:variant>
        <vt:lpwstr>mailto:mfcvolosovo@gmail.com</vt:lpwstr>
      </vt:variant>
      <vt:variant>
        <vt:lpwstr/>
      </vt:variant>
      <vt:variant>
        <vt:i4>6815821</vt:i4>
      </vt:variant>
      <vt:variant>
        <vt:i4>63</vt:i4>
      </vt:variant>
      <vt:variant>
        <vt:i4>0</vt:i4>
      </vt:variant>
      <vt:variant>
        <vt:i4>5</vt:i4>
      </vt:variant>
      <vt:variant>
        <vt:lpwstr>mailto:mfctosno@gmail.com</vt:lpwstr>
      </vt:variant>
      <vt:variant>
        <vt:lpwstr/>
      </vt:variant>
      <vt:variant>
        <vt:i4>7602246</vt:i4>
      </vt:variant>
      <vt:variant>
        <vt:i4>60</vt:i4>
      </vt:variant>
      <vt:variant>
        <vt:i4>0</vt:i4>
      </vt:variant>
      <vt:variant>
        <vt:i4>5</vt:i4>
      </vt:variant>
      <vt:variant>
        <vt:lpwstr>mailto:mfcprioz@gmail.com</vt:lpwstr>
      </vt:variant>
      <vt:variant>
        <vt:lpwstr/>
      </vt:variant>
      <vt:variant>
        <vt:i4>852026</vt:i4>
      </vt:variant>
      <vt:variant>
        <vt:i4>57</vt:i4>
      </vt:variant>
      <vt:variant>
        <vt:i4>0</vt:i4>
      </vt:variant>
      <vt:variant>
        <vt:i4>5</vt:i4>
      </vt:variant>
      <vt:variant>
        <vt:lpwstr>mailto:mfcvsev@gmail.com</vt:lpwstr>
      </vt:variant>
      <vt:variant>
        <vt:lpwstr/>
      </vt:variant>
      <vt:variant>
        <vt:i4>2621478</vt:i4>
      </vt:variant>
      <vt:variant>
        <vt:i4>54</vt:i4>
      </vt:variant>
      <vt:variant>
        <vt:i4>0</vt:i4>
      </vt:variant>
      <vt:variant>
        <vt:i4>5</vt:i4>
      </vt:variant>
      <vt:variant>
        <vt:lpwstr>consultantplus://offline/main?base=LAW;n=55777;fld=134</vt:lpwstr>
      </vt:variant>
      <vt:variant>
        <vt:lpwstr/>
      </vt:variant>
      <vt:variant>
        <vt:i4>7471159</vt:i4>
      </vt:variant>
      <vt:variant>
        <vt:i4>51</vt:i4>
      </vt:variant>
      <vt:variant>
        <vt:i4>0</vt:i4>
      </vt:variant>
      <vt:variant>
        <vt:i4>5</vt:i4>
      </vt:variant>
      <vt:variant>
        <vt:lpwstr>garantf1://12084522.21/</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4522074</vt:i4>
      </vt:variant>
      <vt:variant>
        <vt:i4>42</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39</vt:i4>
      </vt:variant>
      <vt:variant>
        <vt:i4>0</vt:i4>
      </vt:variant>
      <vt:variant>
        <vt:i4>5</vt:i4>
      </vt:variant>
      <vt:variant>
        <vt:lpwstr>consultantplus://offline/main?base=LAW;n=55777;fld=134</vt:lpwstr>
      </vt:variant>
      <vt:variant>
        <vt:lpwstr/>
      </vt:variant>
      <vt:variant>
        <vt:i4>7798906</vt:i4>
      </vt:variant>
      <vt:variant>
        <vt:i4>36</vt:i4>
      </vt:variant>
      <vt:variant>
        <vt:i4>0</vt:i4>
      </vt:variant>
      <vt:variant>
        <vt:i4>5</vt:i4>
      </vt:variant>
      <vt:variant>
        <vt:lpwstr>consultantplus://offline/main?base=LAW;n=107420;fld=134</vt:lpwstr>
      </vt:variant>
      <vt:variant>
        <vt:lpwstr/>
      </vt:variant>
      <vt:variant>
        <vt:i4>7667823</vt:i4>
      </vt:variant>
      <vt:variant>
        <vt:i4>33</vt:i4>
      </vt:variant>
      <vt:variant>
        <vt:i4>0</vt:i4>
      </vt:variant>
      <vt:variant>
        <vt:i4>5</vt:i4>
      </vt:variant>
      <vt:variant>
        <vt:lpwstr>http://www.mosertolovo.ru/</vt:lpwstr>
      </vt:variant>
      <vt:variant>
        <vt:lpwstr/>
      </vt:variant>
      <vt:variant>
        <vt:i4>4587547</vt:i4>
      </vt:variant>
      <vt:variant>
        <vt:i4>30</vt:i4>
      </vt:variant>
      <vt:variant>
        <vt:i4>0</vt:i4>
      </vt:variant>
      <vt:variant>
        <vt:i4>5</vt:i4>
      </vt:variant>
      <vt:variant>
        <vt:lpwstr>garantf1://7929266.1239/</vt:lpwstr>
      </vt:variant>
      <vt:variant>
        <vt:lpwstr/>
      </vt:variant>
      <vt:variant>
        <vt:i4>1703968</vt:i4>
      </vt:variant>
      <vt:variant>
        <vt:i4>27</vt:i4>
      </vt:variant>
      <vt:variant>
        <vt:i4>0</vt:i4>
      </vt:variant>
      <vt:variant>
        <vt:i4>5</vt:i4>
      </vt:variant>
      <vt:variant>
        <vt:lpwstr/>
      </vt:variant>
      <vt:variant>
        <vt:lpwstr>sub_103</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kumi2014</dc:creator>
  <cp:lastModifiedBy>kumisenkiv21@outlook.com</cp:lastModifiedBy>
  <cp:revision>18</cp:revision>
  <cp:lastPrinted>2025-03-21T07:20:00Z</cp:lastPrinted>
  <dcterms:created xsi:type="dcterms:W3CDTF">2025-03-21T06:27:00Z</dcterms:created>
  <dcterms:modified xsi:type="dcterms:W3CDTF">2025-05-06T06:58:00Z</dcterms:modified>
</cp:coreProperties>
</file>